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3AA" w:rsidRPr="00B01EE8" w:rsidRDefault="003353AA" w:rsidP="003353AA">
      <w:pPr>
        <w:shd w:val="clear" w:color="auto" w:fill="FFFFFF"/>
        <w:tabs>
          <w:tab w:val="left" w:pos="1418"/>
        </w:tabs>
        <w:jc w:val="right"/>
        <w:rPr>
          <w:color w:val="000000"/>
          <w:sz w:val="36"/>
          <w:szCs w:val="36"/>
        </w:rPr>
      </w:pPr>
      <w:r w:rsidRPr="00B01EE8">
        <w:rPr>
          <w:color w:val="000000"/>
          <w:sz w:val="36"/>
          <w:szCs w:val="36"/>
        </w:rPr>
        <w:t>Проект</w:t>
      </w:r>
    </w:p>
    <w:p w:rsidR="003353AA" w:rsidRDefault="003353AA" w:rsidP="003353AA">
      <w:pPr>
        <w:jc w:val="center"/>
        <w:rPr>
          <w:b/>
          <w:sz w:val="20"/>
        </w:rPr>
      </w:pPr>
      <w:proofErr w:type="gramStart"/>
      <w:r>
        <w:rPr>
          <w:b/>
          <w:sz w:val="32"/>
          <w:szCs w:val="32"/>
        </w:rPr>
        <w:t>П</w:t>
      </w:r>
      <w:proofErr w:type="gramEnd"/>
      <w:r>
        <w:rPr>
          <w:b/>
          <w:sz w:val="32"/>
          <w:szCs w:val="32"/>
        </w:rPr>
        <w:t xml:space="preserve"> О С Т А Н О В Л Е Н И Е</w:t>
      </w:r>
    </w:p>
    <w:tbl>
      <w:tblPr>
        <w:tblW w:w="0" w:type="auto"/>
        <w:tblBorders>
          <w:bottom w:val="single" w:sz="4" w:space="0" w:color="auto"/>
        </w:tblBorders>
        <w:tblLook w:val="04A0"/>
      </w:tblPr>
      <w:tblGrid>
        <w:gridCol w:w="441"/>
        <w:gridCol w:w="1935"/>
        <w:gridCol w:w="445"/>
        <w:gridCol w:w="927"/>
      </w:tblGrid>
      <w:tr w:rsidR="003353AA" w:rsidTr="00333D2F">
        <w:trPr>
          <w:cantSplit/>
        </w:trPr>
        <w:tc>
          <w:tcPr>
            <w:tcW w:w="441" w:type="dxa"/>
            <w:tcBorders>
              <w:top w:val="nil"/>
              <w:left w:val="nil"/>
              <w:bottom w:val="nil"/>
              <w:right w:val="nil"/>
            </w:tcBorders>
          </w:tcPr>
          <w:p w:rsidR="003353AA" w:rsidRDefault="003353AA" w:rsidP="00333D2F">
            <w:r>
              <w:t xml:space="preserve">от </w:t>
            </w:r>
          </w:p>
        </w:tc>
        <w:tc>
          <w:tcPr>
            <w:tcW w:w="1935" w:type="dxa"/>
            <w:tcBorders>
              <w:top w:val="nil"/>
              <w:left w:val="nil"/>
              <w:bottom w:val="single" w:sz="4" w:space="0" w:color="auto"/>
              <w:right w:val="nil"/>
            </w:tcBorders>
          </w:tcPr>
          <w:p w:rsidR="003353AA" w:rsidRDefault="003353AA" w:rsidP="00333D2F">
            <w:pPr>
              <w:rPr>
                <w:sz w:val="28"/>
              </w:rPr>
            </w:pPr>
          </w:p>
        </w:tc>
        <w:tc>
          <w:tcPr>
            <w:tcW w:w="445" w:type="dxa"/>
            <w:tcBorders>
              <w:top w:val="nil"/>
              <w:left w:val="nil"/>
              <w:bottom w:val="nil"/>
              <w:right w:val="nil"/>
            </w:tcBorders>
          </w:tcPr>
          <w:p w:rsidR="003353AA" w:rsidRDefault="003353AA" w:rsidP="00333D2F">
            <w:r>
              <w:t>№</w:t>
            </w:r>
          </w:p>
        </w:tc>
        <w:tc>
          <w:tcPr>
            <w:tcW w:w="927" w:type="dxa"/>
            <w:tcBorders>
              <w:top w:val="nil"/>
              <w:left w:val="nil"/>
              <w:bottom w:val="single" w:sz="4" w:space="0" w:color="auto"/>
              <w:right w:val="nil"/>
            </w:tcBorders>
          </w:tcPr>
          <w:p w:rsidR="003353AA" w:rsidRDefault="003353AA" w:rsidP="00333D2F">
            <w:pPr>
              <w:rPr>
                <w:sz w:val="28"/>
              </w:rPr>
            </w:pPr>
          </w:p>
        </w:tc>
      </w:tr>
    </w:tbl>
    <w:p w:rsidR="003353AA" w:rsidRDefault="003353AA" w:rsidP="003353AA">
      <w:pPr>
        <w:rPr>
          <w:bCs/>
          <w:sz w:val="20"/>
        </w:rPr>
      </w:pPr>
      <w:r>
        <w:rPr>
          <w:bCs/>
          <w:sz w:val="20"/>
        </w:rPr>
        <w:t>г. Малая Вишера</w:t>
      </w:r>
    </w:p>
    <w:p w:rsidR="005528CD" w:rsidRDefault="003353AA" w:rsidP="003353AA">
      <w:pPr>
        <w:shd w:val="clear" w:color="auto" w:fill="FFFFFF"/>
        <w:tabs>
          <w:tab w:val="left" w:pos="1418"/>
        </w:tabs>
        <w:spacing w:line="240" w:lineRule="exact"/>
        <w:rPr>
          <w:b/>
          <w:sz w:val="28"/>
          <w:szCs w:val="28"/>
        </w:rPr>
      </w:pPr>
      <w:r>
        <w:rPr>
          <w:b/>
          <w:sz w:val="28"/>
          <w:szCs w:val="28"/>
        </w:rPr>
        <w:t xml:space="preserve">О внесении изменения </w:t>
      </w:r>
      <w:proofErr w:type="gramStart"/>
      <w:r>
        <w:rPr>
          <w:b/>
          <w:sz w:val="28"/>
          <w:szCs w:val="28"/>
        </w:rPr>
        <w:t>в</w:t>
      </w:r>
      <w:proofErr w:type="gramEnd"/>
      <w:r>
        <w:rPr>
          <w:b/>
          <w:sz w:val="28"/>
          <w:szCs w:val="28"/>
        </w:rPr>
        <w:t xml:space="preserve"> </w:t>
      </w:r>
    </w:p>
    <w:p w:rsidR="005528CD" w:rsidRDefault="005528CD" w:rsidP="003353AA">
      <w:pPr>
        <w:shd w:val="clear" w:color="auto" w:fill="FFFFFF"/>
        <w:tabs>
          <w:tab w:val="left" w:pos="1418"/>
        </w:tabs>
        <w:spacing w:line="240" w:lineRule="exact"/>
        <w:rPr>
          <w:b/>
          <w:sz w:val="28"/>
          <w:szCs w:val="28"/>
        </w:rPr>
      </w:pPr>
      <w:r>
        <w:rPr>
          <w:b/>
          <w:sz w:val="28"/>
          <w:szCs w:val="28"/>
        </w:rPr>
        <w:t xml:space="preserve">постановление Администрации </w:t>
      </w:r>
    </w:p>
    <w:p w:rsidR="005528CD" w:rsidRDefault="005528CD" w:rsidP="003353AA">
      <w:pPr>
        <w:shd w:val="clear" w:color="auto" w:fill="FFFFFF"/>
        <w:tabs>
          <w:tab w:val="left" w:pos="1418"/>
        </w:tabs>
        <w:spacing w:line="240" w:lineRule="exact"/>
        <w:rPr>
          <w:b/>
          <w:sz w:val="28"/>
          <w:szCs w:val="28"/>
        </w:rPr>
      </w:pPr>
      <w:r>
        <w:rPr>
          <w:b/>
          <w:sz w:val="28"/>
          <w:szCs w:val="28"/>
        </w:rPr>
        <w:t>муниципального района</w:t>
      </w:r>
    </w:p>
    <w:p w:rsidR="003353AA" w:rsidRPr="003F50C3" w:rsidRDefault="005528CD" w:rsidP="003353AA">
      <w:pPr>
        <w:shd w:val="clear" w:color="auto" w:fill="FFFFFF"/>
        <w:tabs>
          <w:tab w:val="left" w:pos="1418"/>
        </w:tabs>
        <w:spacing w:line="240" w:lineRule="exact"/>
        <w:rPr>
          <w:b/>
          <w:sz w:val="28"/>
          <w:szCs w:val="28"/>
        </w:rPr>
      </w:pPr>
      <w:r>
        <w:rPr>
          <w:b/>
          <w:sz w:val="28"/>
          <w:szCs w:val="28"/>
        </w:rPr>
        <w:t xml:space="preserve"> от 07.12.2016 № 1217 </w:t>
      </w:r>
    </w:p>
    <w:p w:rsidR="003353AA" w:rsidRDefault="003353AA" w:rsidP="003353AA">
      <w:pPr>
        <w:shd w:val="clear" w:color="auto" w:fill="FFFFFF"/>
        <w:tabs>
          <w:tab w:val="left" w:pos="1418"/>
        </w:tabs>
        <w:rPr>
          <w:i/>
        </w:rPr>
      </w:pPr>
    </w:p>
    <w:p w:rsidR="005528CD" w:rsidRDefault="005528CD" w:rsidP="003353AA">
      <w:pPr>
        <w:shd w:val="clear" w:color="auto" w:fill="FFFFFF"/>
        <w:tabs>
          <w:tab w:val="left" w:pos="1418"/>
        </w:tabs>
        <w:rPr>
          <w:b/>
        </w:rPr>
      </w:pPr>
    </w:p>
    <w:p w:rsidR="005528CD" w:rsidRPr="005528CD" w:rsidRDefault="005528CD" w:rsidP="003353AA">
      <w:pPr>
        <w:shd w:val="clear" w:color="auto" w:fill="FFFFFF"/>
        <w:tabs>
          <w:tab w:val="left" w:pos="1418"/>
        </w:tabs>
        <w:rPr>
          <w:b/>
        </w:rPr>
      </w:pPr>
    </w:p>
    <w:p w:rsidR="003353AA" w:rsidRPr="00410B03" w:rsidRDefault="003353AA" w:rsidP="003353AA">
      <w:pPr>
        <w:pStyle w:val="ConsPlusNormal"/>
        <w:spacing w:line="360" w:lineRule="exact"/>
        <w:ind w:firstLine="540"/>
        <w:jc w:val="both"/>
        <w:rPr>
          <w:rFonts w:ascii="Times New Roman" w:hAnsi="Times New Roman" w:cs="Times New Roman"/>
          <w:sz w:val="24"/>
          <w:szCs w:val="24"/>
          <w:lang w:eastAsia="ru-RU"/>
        </w:rPr>
      </w:pPr>
      <w:r w:rsidRPr="00410B03">
        <w:rPr>
          <w:rFonts w:ascii="Times New Roman" w:hAnsi="Times New Roman" w:cs="Times New Roman"/>
          <w:b/>
          <w:sz w:val="24"/>
          <w:szCs w:val="24"/>
          <w:lang w:eastAsia="ru-RU"/>
        </w:rPr>
        <w:t>ПОСТАНОВЛЯЮ</w:t>
      </w:r>
      <w:r w:rsidRPr="00410B03">
        <w:rPr>
          <w:rFonts w:ascii="Times New Roman" w:hAnsi="Times New Roman" w:cs="Times New Roman"/>
          <w:sz w:val="24"/>
          <w:szCs w:val="24"/>
          <w:lang w:eastAsia="ru-RU"/>
        </w:rPr>
        <w:t xml:space="preserve">: </w:t>
      </w:r>
    </w:p>
    <w:p w:rsidR="005528CD" w:rsidRPr="00410B03" w:rsidRDefault="005528CD" w:rsidP="003353AA">
      <w:pPr>
        <w:pStyle w:val="ConsPlusNormal"/>
        <w:spacing w:line="360" w:lineRule="exact"/>
        <w:ind w:firstLine="540"/>
        <w:jc w:val="both"/>
        <w:rPr>
          <w:rFonts w:ascii="Times New Roman" w:hAnsi="Times New Roman" w:cs="Times New Roman"/>
          <w:sz w:val="24"/>
          <w:szCs w:val="24"/>
          <w:lang w:eastAsia="ru-RU"/>
        </w:rPr>
      </w:pPr>
      <w:r w:rsidRPr="00410B03">
        <w:rPr>
          <w:rFonts w:ascii="Times New Roman" w:hAnsi="Times New Roman" w:cs="Times New Roman"/>
          <w:sz w:val="24"/>
          <w:szCs w:val="24"/>
          <w:lang w:eastAsia="ru-RU"/>
        </w:rPr>
        <w:t xml:space="preserve">1. Внести изменения в постановление Администрации муниципального района от 07.12.2016 № 1217 «Об утверждении административного регламента по исполнению муниципальной функции «Осуществление муниципального жилищного контроля на территории </w:t>
      </w:r>
      <w:proofErr w:type="spellStart"/>
      <w:r w:rsidRPr="00410B03">
        <w:rPr>
          <w:rFonts w:ascii="Times New Roman" w:hAnsi="Times New Roman" w:cs="Times New Roman"/>
          <w:sz w:val="24"/>
          <w:szCs w:val="24"/>
          <w:lang w:eastAsia="ru-RU"/>
        </w:rPr>
        <w:t>Маловишерского</w:t>
      </w:r>
      <w:proofErr w:type="spellEnd"/>
      <w:r w:rsidRPr="00410B03">
        <w:rPr>
          <w:rFonts w:ascii="Times New Roman" w:hAnsi="Times New Roman" w:cs="Times New Roman"/>
          <w:sz w:val="24"/>
          <w:szCs w:val="24"/>
          <w:lang w:eastAsia="ru-RU"/>
        </w:rPr>
        <w:t xml:space="preserve"> городского поселения, </w:t>
      </w:r>
      <w:proofErr w:type="spellStart"/>
      <w:r w:rsidRPr="00410B03">
        <w:rPr>
          <w:rFonts w:ascii="Times New Roman" w:hAnsi="Times New Roman" w:cs="Times New Roman"/>
          <w:sz w:val="24"/>
          <w:szCs w:val="24"/>
          <w:lang w:eastAsia="ru-RU"/>
        </w:rPr>
        <w:t>Веребьинского</w:t>
      </w:r>
      <w:proofErr w:type="spellEnd"/>
      <w:r w:rsidRPr="00410B03">
        <w:rPr>
          <w:rFonts w:ascii="Times New Roman" w:hAnsi="Times New Roman" w:cs="Times New Roman"/>
          <w:sz w:val="24"/>
          <w:szCs w:val="24"/>
          <w:lang w:eastAsia="ru-RU"/>
        </w:rPr>
        <w:t xml:space="preserve"> сельского поселения» (далее административный регламент):</w:t>
      </w:r>
    </w:p>
    <w:p w:rsidR="008D4EDC" w:rsidRPr="00410B03" w:rsidRDefault="008D4EDC" w:rsidP="003353AA">
      <w:pPr>
        <w:pStyle w:val="ConsPlusNormal"/>
        <w:spacing w:line="360" w:lineRule="exact"/>
        <w:ind w:firstLine="540"/>
        <w:jc w:val="both"/>
        <w:rPr>
          <w:rFonts w:ascii="Times New Roman" w:hAnsi="Times New Roman" w:cs="Times New Roman"/>
          <w:sz w:val="24"/>
          <w:szCs w:val="24"/>
          <w:lang w:eastAsia="ru-RU"/>
        </w:rPr>
      </w:pPr>
      <w:r w:rsidRPr="00410B03">
        <w:rPr>
          <w:rFonts w:ascii="Times New Roman" w:hAnsi="Times New Roman" w:cs="Times New Roman"/>
          <w:sz w:val="24"/>
          <w:szCs w:val="24"/>
          <w:lang w:eastAsia="ru-RU"/>
        </w:rPr>
        <w:t>1.1. В разделе 3:</w:t>
      </w:r>
    </w:p>
    <w:p w:rsidR="003353AA" w:rsidRPr="00410B03" w:rsidRDefault="008D4EDC" w:rsidP="003353AA">
      <w:pPr>
        <w:suppressAutoHyphens w:val="0"/>
        <w:autoSpaceDE w:val="0"/>
        <w:autoSpaceDN w:val="0"/>
        <w:adjustRightInd w:val="0"/>
        <w:ind w:firstLine="540"/>
        <w:jc w:val="both"/>
        <w:rPr>
          <w:rFonts w:eastAsiaTheme="minorHAnsi"/>
          <w:lang w:eastAsia="en-US"/>
        </w:rPr>
      </w:pPr>
      <w:r w:rsidRPr="00410B03">
        <w:rPr>
          <w:rFonts w:eastAsiaTheme="minorHAnsi"/>
          <w:lang w:eastAsia="en-US"/>
        </w:rPr>
        <w:t>1.</w:t>
      </w:r>
      <w:r w:rsidR="00813CE4" w:rsidRPr="00410B03">
        <w:rPr>
          <w:rFonts w:eastAsiaTheme="minorHAnsi"/>
          <w:lang w:eastAsia="en-US"/>
        </w:rPr>
        <w:t>1.</w:t>
      </w:r>
      <w:r w:rsidRPr="00410B03">
        <w:rPr>
          <w:rFonts w:eastAsiaTheme="minorHAnsi"/>
          <w:lang w:eastAsia="en-US"/>
        </w:rPr>
        <w:t>1.</w:t>
      </w:r>
      <w:r w:rsidR="003353AA" w:rsidRPr="00410B03">
        <w:rPr>
          <w:rFonts w:eastAsiaTheme="minorHAnsi"/>
          <w:lang w:eastAsia="en-US"/>
        </w:rPr>
        <w:t xml:space="preserve">В </w:t>
      </w:r>
      <w:r w:rsidR="005528CD" w:rsidRPr="00410B03">
        <w:rPr>
          <w:rFonts w:eastAsiaTheme="minorHAnsi"/>
          <w:lang w:eastAsia="en-US"/>
        </w:rPr>
        <w:t xml:space="preserve">подпункте </w:t>
      </w:r>
      <w:r w:rsidR="003353AA" w:rsidRPr="00410B03">
        <w:rPr>
          <w:rFonts w:eastAsiaTheme="minorHAnsi"/>
          <w:lang w:eastAsia="en-US"/>
        </w:rPr>
        <w:t>3.5.1.3.</w:t>
      </w:r>
      <w:r w:rsidR="005528CD" w:rsidRPr="00410B03">
        <w:rPr>
          <w:rFonts w:eastAsiaTheme="minorHAnsi"/>
          <w:lang w:eastAsia="en-US"/>
        </w:rPr>
        <w:t xml:space="preserve"> первый </w:t>
      </w:r>
      <w:r w:rsidR="003353AA" w:rsidRPr="00410B03">
        <w:rPr>
          <w:rFonts w:eastAsiaTheme="minorHAnsi"/>
          <w:lang w:eastAsia="en-US"/>
        </w:rPr>
        <w:t>абзац</w:t>
      </w:r>
      <w:r w:rsidR="005528CD" w:rsidRPr="00410B03">
        <w:rPr>
          <w:rFonts w:eastAsiaTheme="minorHAnsi"/>
          <w:lang w:eastAsia="en-US"/>
        </w:rPr>
        <w:t xml:space="preserve"> </w:t>
      </w:r>
      <w:r w:rsidR="003353AA" w:rsidRPr="00410B03">
        <w:rPr>
          <w:rFonts w:eastAsiaTheme="minorHAnsi"/>
          <w:lang w:eastAsia="en-US"/>
        </w:rPr>
        <w:t>дополнить словами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w:t>
      </w:r>
      <w:r w:rsidR="005528CD" w:rsidRPr="00410B03">
        <w:rPr>
          <w:rFonts w:eastAsiaTheme="minorHAnsi"/>
          <w:lang w:eastAsia="en-US"/>
        </w:rPr>
        <w:t>;</w:t>
      </w:r>
    </w:p>
    <w:p w:rsidR="003353AA" w:rsidRPr="00410B03" w:rsidRDefault="00813CE4">
      <w:r w:rsidRPr="00410B03">
        <w:tab/>
      </w:r>
      <w:r w:rsidR="008D4EDC" w:rsidRPr="00410B03">
        <w:t>1.1.</w:t>
      </w:r>
      <w:r w:rsidRPr="00410B03">
        <w:t>2. Дополнить  пункт</w:t>
      </w:r>
      <w:r w:rsidR="008D4EDC" w:rsidRPr="00410B03">
        <w:t xml:space="preserve">ом </w:t>
      </w:r>
      <w:r w:rsidRPr="00410B03">
        <w:t>3.5.1.</w:t>
      </w:r>
      <w:r w:rsidR="00EA4C05" w:rsidRPr="00410B03">
        <w:t>1</w:t>
      </w:r>
      <w:r w:rsidRPr="00410B03">
        <w:t>.</w:t>
      </w:r>
      <w:r w:rsidR="00EA4C05" w:rsidRPr="00410B03">
        <w:t>1.</w:t>
      </w:r>
      <w:r w:rsidR="008D4EDC" w:rsidRPr="00410B03">
        <w:t>следующего содержания:</w:t>
      </w:r>
    </w:p>
    <w:p w:rsidR="00813CE4" w:rsidRPr="00410B03" w:rsidRDefault="008D4EDC" w:rsidP="00813CE4">
      <w:pPr>
        <w:suppressAutoHyphens w:val="0"/>
        <w:autoSpaceDE w:val="0"/>
        <w:autoSpaceDN w:val="0"/>
        <w:adjustRightInd w:val="0"/>
        <w:ind w:firstLine="540"/>
        <w:jc w:val="both"/>
        <w:rPr>
          <w:rFonts w:eastAsiaTheme="minorHAnsi"/>
          <w:lang w:eastAsia="en-US"/>
        </w:rPr>
      </w:pPr>
      <w:r w:rsidRPr="00410B03">
        <w:rPr>
          <w:rFonts w:eastAsiaTheme="minorHAnsi"/>
          <w:lang w:eastAsia="en-US"/>
        </w:rPr>
        <w:t xml:space="preserve">«3.5.1.1.1. </w:t>
      </w:r>
      <w:proofErr w:type="gramStart"/>
      <w:r w:rsidRPr="00410B03">
        <w:rPr>
          <w:rFonts w:eastAsiaTheme="minorHAnsi"/>
          <w:lang w:eastAsia="en-US"/>
        </w:rPr>
        <w:t>П</w:t>
      </w:r>
      <w:r w:rsidR="00813CE4" w:rsidRPr="00410B03">
        <w:rPr>
          <w:rFonts w:eastAsiaTheme="minorHAnsi"/>
          <w:lang w:eastAsia="en-US"/>
        </w:rPr>
        <w:t>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r w:rsidRPr="00410B03">
        <w:rPr>
          <w:rFonts w:eastAsiaTheme="minorHAnsi"/>
          <w:lang w:eastAsia="en-US"/>
        </w:rPr>
        <w:t>;</w:t>
      </w:r>
      <w:proofErr w:type="gramEnd"/>
    </w:p>
    <w:p w:rsidR="008D4EDC" w:rsidRPr="00410B03" w:rsidRDefault="008D4EDC" w:rsidP="003E7EDD">
      <w:pPr>
        <w:suppressAutoHyphens w:val="0"/>
        <w:autoSpaceDE w:val="0"/>
        <w:autoSpaceDN w:val="0"/>
        <w:adjustRightInd w:val="0"/>
        <w:ind w:firstLine="540"/>
        <w:jc w:val="both"/>
        <w:rPr>
          <w:rFonts w:eastAsiaTheme="minorHAnsi"/>
          <w:lang w:eastAsia="en-US"/>
        </w:rPr>
      </w:pPr>
      <w:r w:rsidRPr="00410B03">
        <w:rPr>
          <w:rFonts w:eastAsiaTheme="minorHAnsi"/>
          <w:lang w:eastAsia="en-US"/>
        </w:rPr>
        <w:t>1.1.</w:t>
      </w:r>
      <w:r w:rsidR="003E7EDD" w:rsidRPr="00410B03">
        <w:rPr>
          <w:rFonts w:eastAsiaTheme="minorHAnsi"/>
          <w:lang w:eastAsia="en-US"/>
        </w:rPr>
        <w:t xml:space="preserve">3. </w:t>
      </w:r>
      <w:r w:rsidR="00EA4C05" w:rsidRPr="00410B03">
        <w:rPr>
          <w:rFonts w:eastAsiaTheme="minorHAnsi"/>
          <w:lang w:eastAsia="en-US"/>
        </w:rPr>
        <w:t>в пункте 3.5.1.2.</w:t>
      </w:r>
      <w:r w:rsidRPr="00410B03">
        <w:rPr>
          <w:rFonts w:eastAsiaTheme="minorHAnsi"/>
          <w:lang w:eastAsia="en-US"/>
        </w:rPr>
        <w:t xml:space="preserve"> </w:t>
      </w:r>
    </w:p>
    <w:p w:rsidR="00EA4C05" w:rsidRPr="00410B03" w:rsidRDefault="008D4EDC" w:rsidP="003E7EDD">
      <w:pPr>
        <w:suppressAutoHyphens w:val="0"/>
        <w:autoSpaceDE w:val="0"/>
        <w:autoSpaceDN w:val="0"/>
        <w:adjustRightInd w:val="0"/>
        <w:ind w:firstLine="540"/>
        <w:jc w:val="both"/>
        <w:rPr>
          <w:rFonts w:eastAsiaTheme="minorHAnsi"/>
          <w:lang w:eastAsia="en-US"/>
        </w:rPr>
      </w:pPr>
      <w:r w:rsidRPr="00410B03">
        <w:rPr>
          <w:rFonts w:eastAsiaTheme="minorHAnsi"/>
          <w:lang w:eastAsia="en-US"/>
        </w:rPr>
        <w:t>1.1.3.1.абзац 1</w:t>
      </w:r>
      <w:r w:rsidR="00EA4C05" w:rsidRPr="00410B03">
        <w:rPr>
          <w:rFonts w:eastAsiaTheme="minorHAnsi"/>
          <w:lang w:eastAsia="en-US"/>
        </w:rPr>
        <w:t xml:space="preserve"> изложить</w:t>
      </w:r>
      <w:r w:rsidRPr="00410B03">
        <w:rPr>
          <w:rFonts w:eastAsiaTheme="minorHAnsi"/>
          <w:lang w:eastAsia="en-US"/>
        </w:rPr>
        <w:t xml:space="preserve"> в редакции</w:t>
      </w:r>
      <w:r w:rsidR="00EA4C05" w:rsidRPr="00410B03">
        <w:rPr>
          <w:rFonts w:eastAsiaTheme="minorHAnsi"/>
          <w:lang w:eastAsia="en-US"/>
        </w:rPr>
        <w:t>:</w:t>
      </w:r>
    </w:p>
    <w:p w:rsidR="003E7EDD" w:rsidRPr="00410B03" w:rsidRDefault="003E7EDD" w:rsidP="003E7EDD">
      <w:pPr>
        <w:suppressAutoHyphens w:val="0"/>
        <w:autoSpaceDE w:val="0"/>
        <w:autoSpaceDN w:val="0"/>
        <w:adjustRightInd w:val="0"/>
        <w:ind w:firstLine="540"/>
        <w:jc w:val="both"/>
        <w:rPr>
          <w:rFonts w:eastAsiaTheme="minorHAnsi"/>
          <w:lang w:eastAsia="en-US"/>
        </w:rPr>
      </w:pPr>
      <w:proofErr w:type="gramStart"/>
      <w:r w:rsidRPr="00410B03">
        <w:rPr>
          <w:rFonts w:eastAsiaTheme="minorHAnsi"/>
          <w:lang w:eastAsia="en-US"/>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местного самоуправления, из средств массовой информации о следующих фактах:»</w:t>
      </w:r>
      <w:proofErr w:type="gramEnd"/>
    </w:p>
    <w:p w:rsidR="008D4EDC" w:rsidRPr="00410B03" w:rsidRDefault="008D4EDC" w:rsidP="00EA4C05">
      <w:pPr>
        <w:suppressAutoHyphens w:val="0"/>
        <w:autoSpaceDE w:val="0"/>
        <w:autoSpaceDN w:val="0"/>
        <w:adjustRightInd w:val="0"/>
        <w:ind w:firstLine="540"/>
        <w:jc w:val="both"/>
        <w:rPr>
          <w:rFonts w:eastAsiaTheme="minorHAnsi"/>
          <w:lang w:eastAsia="en-US"/>
        </w:rPr>
      </w:pPr>
      <w:r w:rsidRPr="00410B03">
        <w:rPr>
          <w:rFonts w:eastAsiaTheme="minorHAnsi"/>
          <w:lang w:eastAsia="en-US"/>
        </w:rPr>
        <w:t xml:space="preserve">1.1.3.2. </w:t>
      </w:r>
      <w:r w:rsidR="00EA4C05" w:rsidRPr="00410B03">
        <w:rPr>
          <w:rFonts w:eastAsiaTheme="minorHAnsi"/>
          <w:lang w:eastAsia="en-US"/>
        </w:rPr>
        <w:t xml:space="preserve">абзац 2 </w:t>
      </w:r>
      <w:r w:rsidRPr="00410B03">
        <w:rPr>
          <w:rFonts w:eastAsiaTheme="minorHAnsi"/>
          <w:lang w:eastAsia="en-US"/>
        </w:rPr>
        <w:t xml:space="preserve"> изложить </w:t>
      </w:r>
      <w:r w:rsidR="00EA4C05" w:rsidRPr="00410B03">
        <w:rPr>
          <w:rFonts w:eastAsiaTheme="minorHAnsi"/>
          <w:lang w:eastAsia="en-US"/>
        </w:rPr>
        <w:t>в редакции</w:t>
      </w:r>
      <w:r w:rsidRPr="00410B03">
        <w:rPr>
          <w:rFonts w:eastAsiaTheme="minorHAnsi"/>
          <w:lang w:eastAsia="en-US"/>
        </w:rPr>
        <w:t>:</w:t>
      </w:r>
    </w:p>
    <w:p w:rsidR="00EA4C05" w:rsidRPr="00410B03" w:rsidRDefault="00EA4C05" w:rsidP="00EA4C05">
      <w:pPr>
        <w:suppressAutoHyphens w:val="0"/>
        <w:autoSpaceDE w:val="0"/>
        <w:autoSpaceDN w:val="0"/>
        <w:adjustRightInd w:val="0"/>
        <w:ind w:firstLine="540"/>
        <w:jc w:val="both"/>
        <w:rPr>
          <w:rFonts w:eastAsiaTheme="minorHAnsi"/>
          <w:lang w:eastAsia="en-US"/>
        </w:rPr>
      </w:pPr>
      <w:r w:rsidRPr="00410B03">
        <w:rPr>
          <w:rFonts w:eastAsiaTheme="minorHAnsi"/>
          <w:lang w:eastAsia="en-US"/>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roofErr w:type="gramStart"/>
      <w:r w:rsidRPr="00410B03">
        <w:rPr>
          <w:rFonts w:eastAsiaTheme="minorHAnsi"/>
          <w:lang w:eastAsia="en-US"/>
        </w:rPr>
        <w:t>;»</w:t>
      </w:r>
      <w:proofErr w:type="gramEnd"/>
    </w:p>
    <w:p w:rsidR="00813CE4" w:rsidRPr="00410B03" w:rsidRDefault="008D4EDC" w:rsidP="00813CE4">
      <w:pPr>
        <w:suppressAutoHyphens w:val="0"/>
        <w:autoSpaceDE w:val="0"/>
        <w:autoSpaceDN w:val="0"/>
        <w:adjustRightInd w:val="0"/>
        <w:ind w:firstLine="540"/>
        <w:jc w:val="both"/>
        <w:rPr>
          <w:rFonts w:eastAsiaTheme="minorHAnsi"/>
          <w:lang w:eastAsia="en-US"/>
        </w:rPr>
      </w:pPr>
      <w:r w:rsidRPr="00410B03">
        <w:rPr>
          <w:rFonts w:eastAsiaTheme="minorHAnsi"/>
          <w:lang w:eastAsia="en-US"/>
        </w:rPr>
        <w:t>1.1.</w:t>
      </w:r>
      <w:r w:rsidR="00392253" w:rsidRPr="00410B03">
        <w:rPr>
          <w:rFonts w:eastAsiaTheme="minorHAnsi"/>
          <w:lang w:eastAsia="en-US"/>
        </w:rPr>
        <w:t xml:space="preserve">4. </w:t>
      </w:r>
      <w:r w:rsidR="00F016FE" w:rsidRPr="00410B03">
        <w:rPr>
          <w:rFonts w:eastAsiaTheme="minorHAnsi"/>
          <w:lang w:eastAsia="en-US"/>
        </w:rPr>
        <w:t>Пункт 3.5.4 изложить в редакции</w:t>
      </w:r>
      <w:r w:rsidR="00392253" w:rsidRPr="00410B03">
        <w:rPr>
          <w:rFonts w:eastAsiaTheme="minorHAnsi"/>
          <w:lang w:eastAsia="en-US"/>
        </w:rPr>
        <w:t>:</w:t>
      </w:r>
    </w:p>
    <w:p w:rsidR="00EA4C05" w:rsidRPr="00410B03" w:rsidRDefault="00F016FE" w:rsidP="00EA4C05">
      <w:pPr>
        <w:suppressAutoHyphens w:val="0"/>
        <w:autoSpaceDE w:val="0"/>
        <w:autoSpaceDN w:val="0"/>
        <w:adjustRightInd w:val="0"/>
        <w:ind w:firstLine="540"/>
        <w:jc w:val="both"/>
        <w:rPr>
          <w:rFonts w:eastAsiaTheme="minorHAnsi"/>
          <w:lang w:eastAsia="en-US"/>
        </w:rPr>
      </w:pPr>
      <w:r w:rsidRPr="00410B03">
        <w:rPr>
          <w:rFonts w:eastAsiaTheme="minorHAnsi"/>
          <w:lang w:eastAsia="en-US"/>
        </w:rPr>
        <w:lastRenderedPageBreak/>
        <w:t>«</w:t>
      </w:r>
      <w:r w:rsidR="00181922" w:rsidRPr="00410B03">
        <w:rPr>
          <w:rFonts w:eastAsiaTheme="minorHAnsi"/>
          <w:lang w:eastAsia="en-US"/>
        </w:rPr>
        <w:t>3.5.4.</w:t>
      </w:r>
      <w:r w:rsidR="00EA4C05" w:rsidRPr="00410B03">
        <w:rPr>
          <w:rFonts w:eastAsiaTheme="minorHAnsi"/>
          <w:lang w:eastAsia="en-US"/>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w:t>
      </w:r>
      <w:r w:rsidRPr="00410B03">
        <w:rPr>
          <w:rFonts w:eastAsiaTheme="minorHAnsi"/>
          <w:lang w:eastAsia="en-US"/>
        </w:rPr>
        <w:t xml:space="preserve"> пунктах </w:t>
      </w:r>
      <w:r w:rsidR="00EA4C05" w:rsidRPr="00410B03">
        <w:rPr>
          <w:rFonts w:eastAsiaTheme="minorHAnsi"/>
          <w:lang w:eastAsia="en-US"/>
        </w:rPr>
        <w:t xml:space="preserve"> </w:t>
      </w:r>
      <w:hyperlink r:id="rId4" w:history="1">
        <w:r w:rsidRPr="00410B03">
          <w:rPr>
            <w:rFonts w:eastAsiaTheme="minorHAnsi"/>
            <w:lang w:eastAsia="en-US"/>
          </w:rPr>
          <w:t>3.5.1.2.-3.5.1.4,</w:t>
        </w:r>
      </w:hyperlink>
      <w:r w:rsidRPr="00410B03">
        <w:rPr>
          <w:rFonts w:eastAsiaTheme="minorHAnsi"/>
          <w:lang w:eastAsia="en-US"/>
        </w:rPr>
        <w:t xml:space="preserve">  пункте 3.5.2</w:t>
      </w:r>
      <w:r w:rsidR="00EA4C05" w:rsidRPr="00410B03">
        <w:rPr>
          <w:rFonts w:eastAsiaTheme="minorHAnsi"/>
          <w:lang w:eastAsia="en-US"/>
        </w:rPr>
        <w:t xml:space="preserve"> настоящей </w:t>
      </w:r>
      <w:r w:rsidRPr="00410B03">
        <w:rPr>
          <w:rFonts w:eastAsiaTheme="minorHAnsi"/>
          <w:lang w:eastAsia="en-US"/>
        </w:rPr>
        <w:t>административного регламента</w:t>
      </w:r>
      <w:r w:rsidR="00EA4C05" w:rsidRPr="00410B03">
        <w:rPr>
          <w:rFonts w:eastAsiaTheme="minorHAnsi"/>
          <w:lang w:eastAsia="en-US"/>
        </w:rPr>
        <w:t>, не могут служить основанием для проведения внеплановой проверки. В случае</w:t>
      </w:r>
      <w:proofErr w:type="gramStart"/>
      <w:r w:rsidR="00392253" w:rsidRPr="00410B03">
        <w:rPr>
          <w:rFonts w:eastAsiaTheme="minorHAnsi"/>
          <w:lang w:eastAsia="en-US"/>
        </w:rPr>
        <w:t>,</w:t>
      </w:r>
      <w:proofErr w:type="gramEnd"/>
      <w:r w:rsidR="00EA4C05" w:rsidRPr="00410B03">
        <w:rPr>
          <w:rFonts w:eastAsiaTheme="minorHAnsi"/>
          <w:lang w:eastAsia="en-US"/>
        </w:rPr>
        <w:t xml:space="preserve"> если изложенная в обращении или заявлении информация может в соответствии с </w:t>
      </w:r>
      <w:r w:rsidRPr="00410B03">
        <w:rPr>
          <w:rFonts w:eastAsiaTheme="minorHAnsi"/>
          <w:lang w:eastAsia="en-US"/>
        </w:rPr>
        <w:t xml:space="preserve">в пунктом  </w:t>
      </w:r>
      <w:hyperlink r:id="rId5" w:history="1">
        <w:r w:rsidRPr="00410B03">
          <w:rPr>
            <w:rFonts w:eastAsiaTheme="minorHAnsi"/>
            <w:lang w:eastAsia="en-US"/>
          </w:rPr>
          <w:t>3.5.1.2.-3.5.1.4,</w:t>
        </w:r>
      </w:hyperlink>
      <w:r w:rsidRPr="00410B03">
        <w:rPr>
          <w:rFonts w:eastAsiaTheme="minorHAnsi"/>
          <w:lang w:eastAsia="en-US"/>
        </w:rPr>
        <w:t xml:space="preserve"> 3.5.2 настоящего административного регламента</w:t>
      </w:r>
      <w:r w:rsidR="00EA4C05" w:rsidRPr="00410B03">
        <w:rPr>
          <w:rFonts w:eastAsiaTheme="minorHAnsi"/>
          <w:lang w:eastAsia="en-US"/>
        </w:rPr>
        <w:t xml:space="preserve">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00EA4C05" w:rsidRPr="00410B03">
        <w:rPr>
          <w:rFonts w:eastAsiaTheme="minorHAnsi"/>
          <w:lang w:eastAsia="en-US"/>
        </w:rPr>
        <w:t>ии и ау</w:t>
      </w:r>
      <w:proofErr w:type="gramEnd"/>
      <w:r w:rsidR="00EA4C05" w:rsidRPr="00410B03">
        <w:rPr>
          <w:rFonts w:eastAsiaTheme="minorHAnsi"/>
          <w:lang w:eastAsia="en-US"/>
        </w:rPr>
        <w:t>тентификации</w:t>
      </w:r>
      <w:r w:rsidRPr="00410B03">
        <w:rPr>
          <w:rFonts w:eastAsiaTheme="minorHAnsi"/>
          <w:lang w:eastAsia="en-US"/>
        </w:rPr>
        <w:t>»</w:t>
      </w:r>
      <w:r w:rsidR="00EA4C05" w:rsidRPr="00410B03">
        <w:rPr>
          <w:rFonts w:eastAsiaTheme="minorHAnsi"/>
          <w:lang w:eastAsia="en-US"/>
        </w:rPr>
        <w:t>.</w:t>
      </w:r>
    </w:p>
    <w:p w:rsidR="00813CE4" w:rsidRPr="00410B03" w:rsidRDefault="00392253" w:rsidP="00813CE4">
      <w:pPr>
        <w:suppressAutoHyphens w:val="0"/>
        <w:autoSpaceDE w:val="0"/>
        <w:autoSpaceDN w:val="0"/>
        <w:adjustRightInd w:val="0"/>
        <w:ind w:firstLine="540"/>
        <w:jc w:val="both"/>
        <w:rPr>
          <w:rFonts w:eastAsiaTheme="minorHAnsi"/>
          <w:lang w:eastAsia="en-US"/>
        </w:rPr>
      </w:pPr>
      <w:r w:rsidRPr="00410B03">
        <w:rPr>
          <w:rFonts w:eastAsiaTheme="minorHAnsi"/>
          <w:lang w:eastAsia="en-US"/>
        </w:rPr>
        <w:t>1.1.5</w:t>
      </w:r>
      <w:r w:rsidR="00F016FE" w:rsidRPr="00410B03">
        <w:rPr>
          <w:rFonts w:eastAsiaTheme="minorHAnsi"/>
          <w:lang w:eastAsia="en-US"/>
        </w:rPr>
        <w:t>. Дополнить пунктами следующего содержания</w:t>
      </w:r>
      <w:r w:rsidRPr="00410B03">
        <w:rPr>
          <w:rFonts w:eastAsiaTheme="minorHAnsi"/>
          <w:lang w:val="en-US" w:eastAsia="en-US"/>
        </w:rPr>
        <w:t>:</w:t>
      </w:r>
    </w:p>
    <w:p w:rsidR="00F016FE" w:rsidRPr="00410B03" w:rsidRDefault="00F016FE" w:rsidP="00F016FE">
      <w:pPr>
        <w:suppressAutoHyphens w:val="0"/>
        <w:autoSpaceDE w:val="0"/>
        <w:autoSpaceDN w:val="0"/>
        <w:adjustRightInd w:val="0"/>
        <w:ind w:firstLine="540"/>
        <w:jc w:val="both"/>
        <w:rPr>
          <w:rFonts w:eastAsiaTheme="minorHAnsi"/>
          <w:lang w:eastAsia="en-US"/>
        </w:rPr>
      </w:pPr>
      <w:r w:rsidRPr="00410B03">
        <w:rPr>
          <w:rFonts w:eastAsiaTheme="minorHAnsi"/>
          <w:lang w:eastAsia="en-US"/>
        </w:rPr>
        <w:t>«3.</w:t>
      </w:r>
      <w:r w:rsidR="008C0DE6" w:rsidRPr="00410B03">
        <w:rPr>
          <w:rFonts w:eastAsiaTheme="minorHAnsi"/>
          <w:lang w:eastAsia="en-US"/>
        </w:rPr>
        <w:t>5.4.</w:t>
      </w:r>
      <w:r w:rsidRPr="00410B03">
        <w:rPr>
          <w:rFonts w:eastAsiaTheme="minorHAnsi"/>
          <w:lang w:eastAsia="en-US"/>
        </w:rPr>
        <w:t xml:space="preserve">1. При рассмотрении обращений и заявлений, информации о фактах, указанных в </w:t>
      </w:r>
      <w:r w:rsidR="008C25C7" w:rsidRPr="00410B03">
        <w:rPr>
          <w:rFonts w:eastAsiaTheme="minorHAnsi"/>
          <w:lang w:eastAsia="en-US"/>
        </w:rPr>
        <w:t xml:space="preserve">пунктах </w:t>
      </w:r>
      <w:hyperlink r:id="rId6" w:history="1">
        <w:r w:rsidR="008C25C7" w:rsidRPr="00410B03">
          <w:rPr>
            <w:rFonts w:eastAsiaTheme="minorHAnsi"/>
            <w:lang w:eastAsia="en-US"/>
          </w:rPr>
          <w:t>3.5.1.2.-3.5.1.4,</w:t>
        </w:r>
      </w:hyperlink>
      <w:r w:rsidR="008C25C7" w:rsidRPr="00410B03">
        <w:rPr>
          <w:rFonts w:eastAsiaTheme="minorHAnsi"/>
          <w:lang w:eastAsia="en-US"/>
        </w:rPr>
        <w:t xml:space="preserve"> 3.5.2</w:t>
      </w:r>
      <w:r w:rsidRPr="00410B03">
        <w:rPr>
          <w:rFonts w:eastAsiaTheme="minorHAnsi"/>
          <w:lang w:eastAsia="en-US"/>
        </w:rPr>
        <w:t xml:space="preserve"> настояще</w:t>
      </w:r>
      <w:r w:rsidR="008C25C7" w:rsidRPr="00410B03">
        <w:rPr>
          <w:rFonts w:eastAsiaTheme="minorHAnsi"/>
          <w:lang w:eastAsia="en-US"/>
        </w:rPr>
        <w:t>го</w:t>
      </w:r>
      <w:r w:rsidRPr="00410B03">
        <w:rPr>
          <w:rFonts w:eastAsiaTheme="minorHAnsi"/>
          <w:lang w:eastAsia="en-US"/>
        </w:rPr>
        <w:t xml:space="preserve"> </w:t>
      </w:r>
      <w:r w:rsidR="008C25C7" w:rsidRPr="00410B03">
        <w:rPr>
          <w:rFonts w:eastAsiaTheme="minorHAnsi"/>
          <w:lang w:eastAsia="en-US"/>
        </w:rPr>
        <w:t>регламента</w:t>
      </w:r>
      <w:r w:rsidRPr="00410B03">
        <w:rPr>
          <w:rFonts w:eastAsiaTheme="minorHAnsi"/>
          <w:lang w:eastAsia="en-US"/>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F016FE" w:rsidRPr="00410B03" w:rsidRDefault="00F016FE" w:rsidP="00F016FE">
      <w:pPr>
        <w:suppressAutoHyphens w:val="0"/>
        <w:autoSpaceDE w:val="0"/>
        <w:autoSpaceDN w:val="0"/>
        <w:adjustRightInd w:val="0"/>
        <w:ind w:firstLine="540"/>
        <w:jc w:val="both"/>
        <w:rPr>
          <w:rFonts w:eastAsiaTheme="minorHAnsi"/>
          <w:lang w:eastAsia="en-US"/>
        </w:rPr>
      </w:pPr>
      <w:r w:rsidRPr="00410B03">
        <w:rPr>
          <w:rFonts w:eastAsiaTheme="minorHAnsi"/>
          <w:lang w:eastAsia="en-US"/>
        </w:rPr>
        <w:t>3.</w:t>
      </w:r>
      <w:r w:rsidR="008C0DE6" w:rsidRPr="00410B03">
        <w:rPr>
          <w:rFonts w:eastAsiaTheme="minorHAnsi"/>
          <w:lang w:eastAsia="en-US"/>
        </w:rPr>
        <w:t>5.4.</w:t>
      </w:r>
      <w:r w:rsidRPr="00410B03">
        <w:rPr>
          <w:rFonts w:eastAsiaTheme="minorHAnsi"/>
          <w:lang w:eastAsia="en-US"/>
        </w:rPr>
        <w:t xml:space="preserve">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w:t>
      </w:r>
      <w:r w:rsidR="001A4A5E" w:rsidRPr="00410B03">
        <w:rPr>
          <w:rFonts w:eastAsiaTheme="minorHAnsi"/>
          <w:lang w:eastAsia="en-US"/>
        </w:rPr>
        <w:t xml:space="preserve">в пунктах </w:t>
      </w:r>
      <w:hyperlink r:id="rId7" w:history="1">
        <w:r w:rsidR="001A4A5E" w:rsidRPr="00410B03">
          <w:rPr>
            <w:rFonts w:eastAsiaTheme="minorHAnsi"/>
            <w:lang w:eastAsia="en-US"/>
          </w:rPr>
          <w:t>3.5.1.2.-3.5.1.4,</w:t>
        </w:r>
      </w:hyperlink>
      <w:r w:rsidR="001A4A5E" w:rsidRPr="00410B03">
        <w:rPr>
          <w:rFonts w:eastAsiaTheme="minorHAnsi"/>
          <w:lang w:eastAsia="en-US"/>
        </w:rPr>
        <w:t xml:space="preserve"> 3.5.2 настоящего регламента</w:t>
      </w:r>
      <w:r w:rsidRPr="00410B03">
        <w:rPr>
          <w:rFonts w:eastAsiaTheme="minorHAnsi"/>
          <w:lang w:eastAsia="en-US"/>
        </w:rPr>
        <w:t xml:space="preserve">,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410B03">
        <w:rPr>
          <w:rFonts w:eastAsiaTheme="minorHAnsi"/>
          <w:lang w:eastAsia="en-US"/>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410B03">
        <w:rPr>
          <w:rFonts w:eastAsiaTheme="minorHAnsi"/>
          <w:lang w:eastAsia="en-US"/>
        </w:rPr>
        <w:t xml:space="preserve">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F016FE" w:rsidRPr="00410B03" w:rsidRDefault="00F016FE" w:rsidP="00F016FE">
      <w:pPr>
        <w:suppressAutoHyphens w:val="0"/>
        <w:autoSpaceDE w:val="0"/>
        <w:autoSpaceDN w:val="0"/>
        <w:adjustRightInd w:val="0"/>
        <w:ind w:firstLine="540"/>
        <w:jc w:val="both"/>
        <w:rPr>
          <w:rFonts w:eastAsiaTheme="minorHAnsi"/>
          <w:lang w:eastAsia="en-US"/>
        </w:rPr>
      </w:pPr>
      <w:r w:rsidRPr="00410B03">
        <w:rPr>
          <w:rFonts w:eastAsiaTheme="minorHAnsi"/>
          <w:lang w:eastAsia="en-US"/>
        </w:rPr>
        <w:t>3.</w:t>
      </w:r>
      <w:r w:rsidR="00B553F5" w:rsidRPr="00410B03">
        <w:rPr>
          <w:rFonts w:eastAsiaTheme="minorHAnsi"/>
          <w:lang w:eastAsia="en-US"/>
        </w:rPr>
        <w:t>5.</w:t>
      </w:r>
      <w:r w:rsidRPr="00410B03">
        <w:rPr>
          <w:rFonts w:eastAsiaTheme="minorHAnsi"/>
          <w:lang w:eastAsia="en-US"/>
        </w:rPr>
        <w:t>4.</w:t>
      </w:r>
      <w:r w:rsidR="002F5DFB" w:rsidRPr="00410B03">
        <w:rPr>
          <w:rFonts w:eastAsiaTheme="minorHAnsi"/>
          <w:lang w:eastAsia="en-US"/>
        </w:rPr>
        <w:t>3</w:t>
      </w:r>
      <w:r w:rsidR="00B553F5" w:rsidRPr="00410B03">
        <w:rPr>
          <w:rFonts w:eastAsiaTheme="minorHAnsi"/>
          <w:lang w:eastAsia="en-US"/>
        </w:rPr>
        <w:t>.</w:t>
      </w:r>
      <w:r w:rsidR="002F5DFB" w:rsidRPr="00410B03">
        <w:rPr>
          <w:rFonts w:eastAsiaTheme="minorHAnsi"/>
          <w:lang w:eastAsia="en-US"/>
        </w:rPr>
        <w:t xml:space="preserve"> </w:t>
      </w:r>
      <w:r w:rsidRPr="00410B03">
        <w:rPr>
          <w:rFonts w:eastAsiaTheme="minorHAnsi"/>
          <w:lang w:eastAsia="en-US"/>
        </w:rPr>
        <w:t xml:space="preserve">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410B03">
        <w:rPr>
          <w:rFonts w:eastAsiaTheme="minorHAnsi"/>
          <w:lang w:eastAsia="en-US"/>
        </w:rPr>
        <w:t>явившихся</w:t>
      </w:r>
      <w:proofErr w:type="gramEnd"/>
      <w:r w:rsidRPr="00410B03">
        <w:rPr>
          <w:rFonts w:eastAsiaTheme="minorHAnsi"/>
          <w:lang w:eastAsia="en-US"/>
        </w:rPr>
        <w:t xml:space="preserve"> поводом для ее организации, либо установлены заведомо недостоверные сведения, содержащиеся в обращении или заявлении.</w:t>
      </w:r>
    </w:p>
    <w:p w:rsidR="00F016FE" w:rsidRPr="00410B03" w:rsidRDefault="00F016FE" w:rsidP="00F016FE">
      <w:pPr>
        <w:suppressAutoHyphens w:val="0"/>
        <w:autoSpaceDE w:val="0"/>
        <w:autoSpaceDN w:val="0"/>
        <w:adjustRightInd w:val="0"/>
        <w:ind w:firstLine="540"/>
        <w:jc w:val="both"/>
        <w:rPr>
          <w:rFonts w:eastAsiaTheme="minorHAnsi"/>
          <w:lang w:eastAsia="en-US"/>
        </w:rPr>
      </w:pPr>
      <w:r w:rsidRPr="00410B03">
        <w:rPr>
          <w:rFonts w:eastAsiaTheme="minorHAnsi"/>
          <w:lang w:eastAsia="en-US"/>
        </w:rPr>
        <w:t>3.5.</w:t>
      </w:r>
      <w:r w:rsidR="00B553F5" w:rsidRPr="00410B03">
        <w:rPr>
          <w:rFonts w:eastAsiaTheme="minorHAnsi"/>
          <w:lang w:eastAsia="en-US"/>
        </w:rPr>
        <w:t>5.</w:t>
      </w:r>
      <w:r w:rsidR="002F5DFB" w:rsidRPr="00410B03">
        <w:rPr>
          <w:rFonts w:eastAsiaTheme="minorHAnsi"/>
          <w:lang w:eastAsia="en-US"/>
        </w:rPr>
        <w:t>4</w:t>
      </w:r>
      <w:r w:rsidR="00B553F5" w:rsidRPr="00410B03">
        <w:rPr>
          <w:rFonts w:eastAsiaTheme="minorHAnsi"/>
          <w:lang w:eastAsia="en-US"/>
        </w:rPr>
        <w:t>.</w:t>
      </w:r>
      <w:r w:rsidRPr="00410B03">
        <w:rPr>
          <w:rFonts w:eastAsiaTheme="minorHAnsi"/>
          <w:lang w:eastAsia="en-US"/>
        </w:rPr>
        <w:t xml:space="preserve">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C05B5B" w:rsidRPr="00410B03" w:rsidRDefault="002F5DFB" w:rsidP="00C05B5B">
      <w:pPr>
        <w:suppressAutoHyphens w:val="0"/>
        <w:autoSpaceDE w:val="0"/>
        <w:autoSpaceDN w:val="0"/>
        <w:adjustRightInd w:val="0"/>
        <w:ind w:firstLine="540"/>
        <w:jc w:val="both"/>
        <w:rPr>
          <w:rFonts w:eastAsiaTheme="minorHAnsi"/>
          <w:lang w:eastAsia="en-US"/>
        </w:rPr>
      </w:pPr>
      <w:r w:rsidRPr="00410B03">
        <w:rPr>
          <w:rFonts w:eastAsiaTheme="minorHAnsi"/>
          <w:lang w:eastAsia="en-US"/>
        </w:rPr>
        <w:t>1.1.</w:t>
      </w:r>
      <w:r w:rsidR="00C05B5B" w:rsidRPr="00410B03">
        <w:rPr>
          <w:rFonts w:eastAsiaTheme="minorHAnsi"/>
          <w:lang w:eastAsia="en-US"/>
        </w:rPr>
        <w:t xml:space="preserve">6. </w:t>
      </w:r>
      <w:r w:rsidRPr="00410B03">
        <w:rPr>
          <w:rFonts w:eastAsiaTheme="minorHAnsi"/>
          <w:lang w:eastAsia="en-US"/>
        </w:rPr>
        <w:t>П</w:t>
      </w:r>
      <w:r w:rsidR="00C05B5B" w:rsidRPr="00410B03">
        <w:rPr>
          <w:rFonts w:eastAsiaTheme="minorHAnsi"/>
          <w:lang w:eastAsia="en-US"/>
        </w:rPr>
        <w:t xml:space="preserve">ункт 3.4.9. </w:t>
      </w:r>
      <w:r w:rsidRPr="00410B03">
        <w:rPr>
          <w:rFonts w:eastAsiaTheme="minorHAnsi"/>
          <w:lang w:eastAsia="en-US"/>
        </w:rPr>
        <w:t>д</w:t>
      </w:r>
      <w:r w:rsidR="00C05B5B" w:rsidRPr="00410B03">
        <w:rPr>
          <w:rFonts w:eastAsiaTheme="minorHAnsi"/>
          <w:lang w:eastAsia="en-US"/>
        </w:rPr>
        <w:t>ополнить предложением следующего содержания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roofErr w:type="gramStart"/>
      <w:r w:rsidR="00C05B5B" w:rsidRPr="00410B03">
        <w:rPr>
          <w:rFonts w:eastAsiaTheme="minorHAnsi"/>
          <w:lang w:eastAsia="en-US"/>
        </w:rPr>
        <w:t>.»</w:t>
      </w:r>
      <w:proofErr w:type="gramEnd"/>
    </w:p>
    <w:p w:rsidR="00C05B5B" w:rsidRPr="00410B03" w:rsidRDefault="00C05B5B" w:rsidP="00F016FE">
      <w:pPr>
        <w:suppressAutoHyphens w:val="0"/>
        <w:autoSpaceDE w:val="0"/>
        <w:autoSpaceDN w:val="0"/>
        <w:adjustRightInd w:val="0"/>
        <w:jc w:val="both"/>
        <w:rPr>
          <w:rFonts w:eastAsiaTheme="minorHAnsi"/>
          <w:lang w:eastAsia="en-US"/>
        </w:rPr>
      </w:pPr>
    </w:p>
    <w:p w:rsidR="00813CE4" w:rsidRPr="00410B03" w:rsidRDefault="00C05B5B">
      <w:r w:rsidRPr="00410B03">
        <w:lastRenderedPageBreak/>
        <w:tab/>
      </w:r>
      <w:r w:rsidR="002F5DFB" w:rsidRPr="00410B03">
        <w:t>1.1.7</w:t>
      </w:r>
      <w:r w:rsidRPr="00410B03">
        <w:t>. Дополнить пункт</w:t>
      </w:r>
      <w:r w:rsidR="002F5DFB" w:rsidRPr="00410B03">
        <w:t xml:space="preserve"> 3.6.5.</w:t>
      </w:r>
      <w:r w:rsidRPr="00410B03">
        <w:t xml:space="preserve"> следующего содержания</w:t>
      </w:r>
      <w:r w:rsidR="002F5DFB" w:rsidRPr="00410B03">
        <w:rPr>
          <w:lang w:val="en-US"/>
        </w:rPr>
        <w:t>:</w:t>
      </w:r>
    </w:p>
    <w:p w:rsidR="00C05B5B" w:rsidRPr="00410B03" w:rsidRDefault="00C05B5B" w:rsidP="00C05B5B">
      <w:pPr>
        <w:suppressAutoHyphens w:val="0"/>
        <w:autoSpaceDE w:val="0"/>
        <w:autoSpaceDN w:val="0"/>
        <w:adjustRightInd w:val="0"/>
        <w:ind w:firstLine="540"/>
        <w:jc w:val="both"/>
        <w:rPr>
          <w:rFonts w:eastAsiaTheme="minorHAnsi"/>
          <w:lang w:eastAsia="en-US"/>
        </w:rPr>
      </w:pPr>
      <w:r w:rsidRPr="00410B03">
        <w:rPr>
          <w:rFonts w:eastAsiaTheme="minorHAnsi"/>
          <w:lang w:eastAsia="en-US"/>
        </w:rPr>
        <w:t>«3.6.5. В случае</w:t>
      </w:r>
      <w:proofErr w:type="gramStart"/>
      <w:r w:rsidRPr="00410B03">
        <w:rPr>
          <w:rFonts w:eastAsiaTheme="minorHAnsi"/>
          <w:lang w:eastAsia="en-US"/>
        </w:rPr>
        <w:t>,</w:t>
      </w:r>
      <w:proofErr w:type="gramEnd"/>
      <w:r w:rsidRPr="00410B03">
        <w:rPr>
          <w:rFonts w:eastAsiaTheme="minorHAnsi"/>
          <w:lang w:eastAsia="en-US"/>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410B03">
        <w:rPr>
          <w:rFonts w:eastAsiaTheme="minorHAnsi"/>
          <w:lang w:eastAsia="en-US"/>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410B03" w:rsidRPr="00410B03" w:rsidRDefault="00410B03">
      <w:r w:rsidRPr="00410B03">
        <w:tab/>
        <w:t>2. Постановление опубликовать в бюллетене «Возрождение».</w:t>
      </w:r>
    </w:p>
    <w:p w:rsidR="00410B03" w:rsidRDefault="00410B03"/>
    <w:p w:rsidR="00410B03" w:rsidRPr="00410B03" w:rsidRDefault="00410B03"/>
    <w:p w:rsidR="00410B03" w:rsidRDefault="00410B03">
      <w:r w:rsidRPr="00410B03">
        <w:t xml:space="preserve">Глава администрации </w:t>
      </w:r>
      <w:r w:rsidRPr="00410B03">
        <w:tab/>
      </w:r>
      <w:r w:rsidRPr="00410B03">
        <w:tab/>
      </w:r>
      <w:r w:rsidRPr="00410B03">
        <w:tab/>
      </w:r>
      <w:r w:rsidRPr="00410B03">
        <w:tab/>
        <w:t>Н.А.Маслов</w:t>
      </w:r>
    </w:p>
    <w:p w:rsidR="00410B03" w:rsidRDefault="00410B03"/>
    <w:p w:rsidR="00410B03" w:rsidRDefault="00410B03"/>
    <w:p w:rsidR="00410B03" w:rsidRDefault="00410B03">
      <w:r>
        <w:t>Согласовано</w:t>
      </w:r>
      <w:r>
        <w:rPr>
          <w:lang w:val="en-US"/>
        </w:rPr>
        <w:t>:</w:t>
      </w:r>
      <w:r>
        <w:t xml:space="preserve"> </w:t>
      </w:r>
    </w:p>
    <w:p w:rsidR="00410B03" w:rsidRDefault="00410B03"/>
    <w:p w:rsidR="00410B03" w:rsidRPr="00410B03" w:rsidRDefault="00410B03" w:rsidP="00410B03">
      <w:pPr>
        <w:jc w:val="both"/>
      </w:pPr>
      <w:r w:rsidRPr="00410B03">
        <w:t>Заведующая юридическим отделом                   Филимонова Е.В.</w:t>
      </w:r>
    </w:p>
    <w:p w:rsidR="00410B03" w:rsidRPr="00410B03" w:rsidRDefault="00410B03" w:rsidP="00410B03">
      <w:pPr>
        <w:jc w:val="both"/>
      </w:pPr>
    </w:p>
    <w:p w:rsidR="00410B03" w:rsidRDefault="00410B03" w:rsidP="00410B03">
      <w:pPr>
        <w:jc w:val="both"/>
        <w:rPr>
          <w:sz w:val="28"/>
          <w:szCs w:val="28"/>
        </w:rPr>
      </w:pPr>
    </w:p>
    <w:p w:rsidR="00410B03" w:rsidRDefault="00410B03" w:rsidP="00410B03">
      <w:pPr>
        <w:jc w:val="both"/>
        <w:rPr>
          <w:sz w:val="28"/>
          <w:szCs w:val="28"/>
        </w:rPr>
      </w:pPr>
    </w:p>
    <w:p w:rsidR="00410B03" w:rsidRDefault="00410B03" w:rsidP="00410B03">
      <w:pPr>
        <w:jc w:val="both"/>
        <w:rPr>
          <w:sz w:val="28"/>
          <w:szCs w:val="28"/>
        </w:rPr>
      </w:pPr>
    </w:p>
    <w:p w:rsidR="00410B03" w:rsidRPr="009572F4" w:rsidRDefault="00410B03" w:rsidP="00410B03">
      <w:pPr>
        <w:jc w:val="both"/>
      </w:pPr>
      <w:r w:rsidRPr="009572F4">
        <w:t>Исполнитель Пашкова Татьяна Владимировна</w:t>
      </w:r>
    </w:p>
    <w:p w:rsidR="00410B03" w:rsidRDefault="00410B03" w:rsidP="00410B03">
      <w:pPr>
        <w:jc w:val="both"/>
        <w:rPr>
          <w:sz w:val="28"/>
          <w:szCs w:val="28"/>
        </w:rPr>
      </w:pPr>
    </w:p>
    <w:p w:rsidR="00410B03" w:rsidRDefault="00410B03" w:rsidP="00410B03">
      <w:pPr>
        <w:jc w:val="both"/>
        <w:rPr>
          <w:sz w:val="28"/>
          <w:szCs w:val="28"/>
        </w:rPr>
      </w:pPr>
    </w:p>
    <w:p w:rsidR="00410B03" w:rsidRPr="00410B03" w:rsidRDefault="00410B03"/>
    <w:sectPr w:rsidR="00410B03" w:rsidRPr="00410B03" w:rsidSect="00F33B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3353AA"/>
    <w:rsid w:val="00181922"/>
    <w:rsid w:val="001A4A5E"/>
    <w:rsid w:val="002F5DFB"/>
    <w:rsid w:val="003353AA"/>
    <w:rsid w:val="00392253"/>
    <w:rsid w:val="003E7EDD"/>
    <w:rsid w:val="00410B03"/>
    <w:rsid w:val="005528CD"/>
    <w:rsid w:val="00813CE4"/>
    <w:rsid w:val="008C0DE6"/>
    <w:rsid w:val="008C25C7"/>
    <w:rsid w:val="008D4EDC"/>
    <w:rsid w:val="00B553F5"/>
    <w:rsid w:val="00C05B5B"/>
    <w:rsid w:val="00D90276"/>
    <w:rsid w:val="00EA4C05"/>
    <w:rsid w:val="00F016FE"/>
    <w:rsid w:val="00F33B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3AA"/>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53AA"/>
    <w:pPr>
      <w:widowControl w:val="0"/>
      <w:suppressAutoHyphens/>
      <w:autoSpaceDE w:val="0"/>
      <w:spacing w:after="0" w:line="240" w:lineRule="auto"/>
      <w:ind w:firstLine="720"/>
    </w:pPr>
    <w:rPr>
      <w:rFonts w:ascii="Arial" w:eastAsia="Arial" w:hAnsi="Arial" w:cs="Arial"/>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F3B67AE52BB0706AC130465EDED04C08DF17DCC04D87FD6D6B482EADE5C667034B90CE400BKBq7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3B67AE52BB0706AC130465EDED04C08DF17DCC04D87FD6D6B482EADE5C667034B90CE400BKBq7J" TargetMode="External"/><Relationship Id="rId5" Type="http://schemas.openxmlformats.org/officeDocument/2006/relationships/hyperlink" Target="consultantplus://offline/ref=F3B67AE52BB0706AC130465EDED04C08DF17DCC04D87FD6D6B482EADE5C667034B90CE400BKBq7J" TargetMode="External"/><Relationship Id="rId4" Type="http://schemas.openxmlformats.org/officeDocument/2006/relationships/hyperlink" Target="consultantplus://offline/ref=F3B67AE52BB0706AC130465EDED04C08DF17DCC04D87FD6D6B482EADE5C667034B90CE400BKBq7J"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418</TotalTime>
  <Pages>1</Pages>
  <Words>1250</Words>
  <Characters>7125</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8359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2017-01-24T06:34:00Z</cp:lastPrinted>
  <dcterms:created xsi:type="dcterms:W3CDTF">2017-01-23T08:22:00Z</dcterms:created>
  <dcterms:modified xsi:type="dcterms:W3CDTF">2017-01-24T06:38:00Z</dcterms:modified>
</cp:coreProperties>
</file>