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1" w:rsidRDefault="00B66B3F" w:rsidP="00A740D9">
      <w:pPr>
        <w:jc w:val="right"/>
        <w:rPr>
          <w:rFonts w:ascii="Times New Roman" w:hAnsi="Times New Roman" w:cs="Times New Roman"/>
          <w:sz w:val="28"/>
          <w:szCs w:val="28"/>
        </w:rPr>
      </w:pPr>
      <w:r w:rsidRPr="00B66B3F">
        <w:rPr>
          <w:rFonts w:ascii="Times New Roman" w:hAnsi="Times New Roman" w:cs="Times New Roman"/>
          <w:sz w:val="28"/>
          <w:szCs w:val="28"/>
        </w:rPr>
        <w:t>Проект</w:t>
      </w:r>
    </w:p>
    <w:p w:rsidR="00A740D9" w:rsidRDefault="00A740D9" w:rsidP="00A7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3F" w:rsidRPr="00A740D9" w:rsidRDefault="00B66B3F" w:rsidP="00A7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B66B3F" w:rsidRPr="00A740D9" w:rsidRDefault="00B66B3F" w:rsidP="00A7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56B1" w:rsidRPr="00A740D9" w:rsidRDefault="00B66B3F" w:rsidP="00A74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656B1" w:rsidRPr="00A74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56B1" w:rsidRPr="00A740D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656B1" w:rsidRPr="00A74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B3F" w:rsidRPr="00A740D9" w:rsidRDefault="000656B1" w:rsidP="00A74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B70D8" w:rsidRPr="00A740D9" w:rsidRDefault="00CB70D8" w:rsidP="00A74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proofErr w:type="gramStart"/>
      <w:r w:rsidRPr="00A740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74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0D8" w:rsidRPr="00A740D9" w:rsidRDefault="00CB70D8" w:rsidP="00A74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 xml:space="preserve">услуги «Выдача разрешений на право </w:t>
      </w:r>
    </w:p>
    <w:p w:rsidR="00CB70D8" w:rsidRPr="00A740D9" w:rsidRDefault="00CB70D8" w:rsidP="00A74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D9">
        <w:rPr>
          <w:rFonts w:ascii="Times New Roman" w:hAnsi="Times New Roman" w:cs="Times New Roman"/>
          <w:b/>
          <w:sz w:val="28"/>
          <w:szCs w:val="28"/>
        </w:rPr>
        <w:t>организации розничного рынка»</w:t>
      </w:r>
    </w:p>
    <w:p w:rsidR="00B66B3F" w:rsidRPr="00A740D9" w:rsidRDefault="00B66B3F" w:rsidP="00A74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65" w:rsidRDefault="000656B1" w:rsidP="00A740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D95DF5">
        <w:rPr>
          <w:rFonts w:ascii="Times New Roman" w:hAnsi="Times New Roman" w:cs="Times New Roman"/>
          <w:sz w:val="28"/>
          <w:szCs w:val="28"/>
        </w:rPr>
        <w:t>Выдача разрешений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 утвержденный постановлением  Администрации Маловишерского муниципального района от 30.04.2014 № 321</w:t>
      </w:r>
      <w:r w:rsidR="00704F65">
        <w:rPr>
          <w:rFonts w:ascii="Times New Roman" w:hAnsi="Times New Roman" w:cs="Times New Roman"/>
          <w:sz w:val="28"/>
          <w:szCs w:val="28"/>
        </w:rPr>
        <w:t>:</w:t>
      </w:r>
    </w:p>
    <w:p w:rsidR="00704F65" w:rsidRDefault="000656B1" w:rsidP="00A740D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Изложить пункт 2.12. в следующей редакции</w:t>
      </w:r>
      <w:r w:rsidR="00704F65" w:rsidRPr="00704F65">
        <w:rPr>
          <w:rFonts w:ascii="Times New Roman" w:hAnsi="Times New Roman" w:cs="Times New Roman"/>
          <w:sz w:val="28"/>
          <w:szCs w:val="28"/>
        </w:rPr>
        <w:t>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704F65">
        <w:rPr>
          <w:rFonts w:ascii="Times New Roman" w:hAnsi="Times New Roman" w:cs="Times New Roman"/>
          <w:sz w:val="28"/>
          <w:szCs w:val="28"/>
        </w:rPr>
        <w:t>.</w:t>
      </w:r>
    </w:p>
    <w:p w:rsidR="00704F65" w:rsidRPr="00704F65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2.12.1.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.3. Требования к размещению мест ожидания: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.4. Требования к оформлению входа в здание: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lastRenderedPageBreak/>
        <w:t>а) здание должно быть оборудовано удобной лестницей с поручнями для свободного доступа заявителей в помещение;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.6. Требования к местам приема заявителей: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 xml:space="preserve">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104F56"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04F65" w:rsidRPr="00104F56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04F65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</w:t>
      </w:r>
      <w:r>
        <w:rPr>
          <w:rFonts w:ascii="Times New Roman" w:hAnsi="Times New Roman" w:cs="Times New Roman"/>
          <w:sz w:val="28"/>
          <w:szCs w:val="28"/>
        </w:rPr>
        <w:t>вочным местом плата не взимается»;</w:t>
      </w:r>
    </w:p>
    <w:p w:rsidR="00704F65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08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007A">
        <w:rPr>
          <w:rFonts w:ascii="Times New Roman" w:hAnsi="Times New Roman" w:cs="Times New Roman"/>
          <w:sz w:val="28"/>
          <w:szCs w:val="28"/>
        </w:rPr>
        <w:t>П</w:t>
      </w:r>
      <w:r w:rsidR="00B66B3F" w:rsidRPr="00B66B3F">
        <w:rPr>
          <w:rFonts w:ascii="Times New Roman" w:hAnsi="Times New Roman" w:cs="Times New Roman"/>
          <w:sz w:val="28"/>
          <w:szCs w:val="28"/>
        </w:rPr>
        <w:t>ункт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B3F" w:rsidRPr="00B66B3F">
        <w:rPr>
          <w:rFonts w:ascii="Times New Roman" w:hAnsi="Times New Roman" w:cs="Times New Roman"/>
          <w:sz w:val="28"/>
          <w:szCs w:val="28"/>
        </w:rPr>
        <w:t xml:space="preserve"> </w:t>
      </w:r>
      <w:r w:rsidR="0065007A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</w:t>
      </w:r>
      <w:r w:rsidR="00B66B3F" w:rsidRPr="00B66B3F">
        <w:rPr>
          <w:rFonts w:ascii="Times New Roman" w:hAnsi="Times New Roman" w:cs="Times New Roman"/>
          <w:sz w:val="28"/>
          <w:szCs w:val="28"/>
        </w:rPr>
        <w:t xml:space="preserve"> «…, а также особенности выполнения административных процедур в многофункциональных центрах</w:t>
      </w:r>
      <w:r w:rsidR="00505508">
        <w:rPr>
          <w:rFonts w:ascii="Times New Roman" w:hAnsi="Times New Roman" w:cs="Times New Roman"/>
          <w:sz w:val="28"/>
          <w:szCs w:val="28"/>
        </w:rPr>
        <w:t>.</w:t>
      </w:r>
    </w:p>
    <w:p w:rsidR="00704F65" w:rsidRDefault="00505508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2C7" w:rsidRPr="00704F6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Новгородской области»,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регламента»</w:t>
      </w:r>
      <w:r w:rsidR="00704F65">
        <w:rPr>
          <w:rFonts w:ascii="Times New Roman" w:hAnsi="Times New Roman" w:cs="Times New Roman"/>
          <w:sz w:val="28"/>
          <w:szCs w:val="28"/>
        </w:rPr>
        <w:t>;</w:t>
      </w:r>
    </w:p>
    <w:p w:rsidR="00704F65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D9" w:rsidRDefault="00704F65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0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2C7" w:rsidRPr="00704F65">
        <w:rPr>
          <w:rFonts w:ascii="Times New Roman" w:hAnsi="Times New Roman" w:cs="Times New Roman"/>
          <w:sz w:val="28"/>
          <w:szCs w:val="28"/>
        </w:rPr>
        <w:t xml:space="preserve"> </w:t>
      </w:r>
      <w:r w:rsidR="00A740D9">
        <w:rPr>
          <w:rFonts w:ascii="Times New Roman" w:hAnsi="Times New Roman" w:cs="Times New Roman"/>
          <w:sz w:val="28"/>
          <w:szCs w:val="28"/>
        </w:rPr>
        <w:t xml:space="preserve">В разделе 4 </w:t>
      </w:r>
    </w:p>
    <w:p w:rsidR="001E007E" w:rsidRPr="00704F65" w:rsidRDefault="00A740D9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1E007E">
        <w:rPr>
          <w:rFonts w:ascii="Times New Roman" w:hAnsi="Times New Roman" w:cs="Times New Roman"/>
          <w:sz w:val="28"/>
          <w:szCs w:val="28"/>
        </w:rPr>
        <w:t>Пункт 4.2. изложить в следующей редакции: «</w:t>
      </w:r>
      <w:r w:rsidR="001E007E" w:rsidRPr="00704F6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4B3B50">
        <w:rPr>
          <w:rFonts w:ascii="Times New Roman" w:hAnsi="Times New Roman" w:cs="Times New Roman"/>
          <w:sz w:val="28"/>
          <w:szCs w:val="28"/>
        </w:rPr>
        <w:t>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lastRenderedPageBreak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органа»</w:t>
      </w:r>
      <w:r w:rsidR="004B3B50">
        <w:rPr>
          <w:rFonts w:ascii="Times New Roman" w:hAnsi="Times New Roman" w:cs="Times New Roman"/>
          <w:sz w:val="28"/>
          <w:szCs w:val="28"/>
        </w:rPr>
        <w:t>;</w:t>
      </w:r>
    </w:p>
    <w:p w:rsidR="001E007E" w:rsidRPr="00704F65" w:rsidRDefault="004B3B50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0D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 Дополнить пунктом </w:t>
      </w:r>
      <w:r w:rsidR="001E007E" w:rsidRPr="00704F6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1E007E" w:rsidRPr="00704F65">
        <w:rPr>
          <w:rFonts w:ascii="Times New Roman" w:hAnsi="Times New Roman" w:cs="Times New Roman"/>
          <w:sz w:val="28"/>
          <w:szCs w:val="28"/>
        </w:rPr>
        <w:t>«Положения,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1E007E" w:rsidRPr="00704F65" w:rsidRDefault="001E007E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D9" w:rsidRDefault="004B3B50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0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0D9">
        <w:rPr>
          <w:rFonts w:ascii="Times New Roman" w:hAnsi="Times New Roman" w:cs="Times New Roman"/>
          <w:sz w:val="28"/>
          <w:szCs w:val="28"/>
        </w:rPr>
        <w:t xml:space="preserve"> В разделе 5</w:t>
      </w:r>
    </w:p>
    <w:p w:rsidR="00506B99" w:rsidRPr="00704F65" w:rsidRDefault="00A740D9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4B3B50">
        <w:rPr>
          <w:rFonts w:ascii="Times New Roman" w:hAnsi="Times New Roman" w:cs="Times New Roman"/>
          <w:sz w:val="28"/>
          <w:szCs w:val="28"/>
        </w:rPr>
        <w:t>П</w:t>
      </w:r>
      <w:r w:rsidR="004B3B50" w:rsidRPr="00704F65">
        <w:rPr>
          <w:rFonts w:ascii="Times New Roman" w:hAnsi="Times New Roman" w:cs="Times New Roman"/>
          <w:sz w:val="28"/>
          <w:szCs w:val="28"/>
        </w:rPr>
        <w:t>ункт 5.1</w:t>
      </w:r>
      <w:r w:rsidR="004B3B50">
        <w:rPr>
          <w:rFonts w:ascii="Times New Roman" w:hAnsi="Times New Roman" w:cs="Times New Roman"/>
          <w:sz w:val="28"/>
          <w:szCs w:val="28"/>
        </w:rPr>
        <w:t>. и</w:t>
      </w:r>
      <w:r w:rsidR="00506B99" w:rsidRPr="00704F65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4B3B50">
        <w:rPr>
          <w:rFonts w:ascii="Times New Roman" w:hAnsi="Times New Roman" w:cs="Times New Roman"/>
          <w:sz w:val="28"/>
          <w:szCs w:val="28"/>
        </w:rPr>
        <w:t xml:space="preserve"> </w:t>
      </w:r>
      <w:r w:rsidR="00506B99" w:rsidRPr="00704F65">
        <w:rPr>
          <w:rFonts w:ascii="Times New Roman" w:hAnsi="Times New Roman" w:cs="Times New Roman"/>
          <w:sz w:val="28"/>
          <w:szCs w:val="28"/>
        </w:rPr>
        <w:t>«Информация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жалоба)»</w:t>
      </w:r>
    </w:p>
    <w:p w:rsidR="004B3B50" w:rsidRDefault="004B3B50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99" w:rsidRPr="00704F65" w:rsidRDefault="004B3B50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40D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пунктом </w:t>
      </w:r>
      <w:r w:rsidR="00506B99" w:rsidRPr="00704F65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06B99" w:rsidRPr="00704F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99" w:rsidRPr="00704F65">
        <w:rPr>
          <w:rFonts w:ascii="Times New Roman" w:hAnsi="Times New Roman" w:cs="Times New Roman"/>
          <w:sz w:val="28"/>
          <w:szCs w:val="28"/>
        </w:rPr>
        <w:t>«Заявитель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06B99" w:rsidRPr="00704F65" w:rsidRDefault="00506B99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06B99" w:rsidRDefault="00506B99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Жалоба в письменном виде принимается по форме согласно приложению № 1».</w:t>
      </w:r>
    </w:p>
    <w:p w:rsidR="004B3B50" w:rsidRDefault="004B3B50" w:rsidP="00A74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50" w:rsidRPr="00704F65" w:rsidRDefault="004B3B50" w:rsidP="00A74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бюллетене «Возрождение».</w:t>
      </w:r>
    </w:p>
    <w:p w:rsidR="00506B99" w:rsidRPr="00704F65" w:rsidRDefault="00506B99" w:rsidP="00A740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5C29" w:rsidRPr="00265C29" w:rsidRDefault="00265C29" w:rsidP="00A740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29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 w:rsidRPr="00265C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C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C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C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C29">
        <w:rPr>
          <w:rFonts w:ascii="Times New Roman" w:eastAsia="Times New Roman" w:hAnsi="Times New Roman" w:cs="Times New Roman"/>
          <w:b/>
          <w:sz w:val="28"/>
          <w:szCs w:val="28"/>
        </w:rPr>
        <w:tab/>
        <w:t>Н.А.Маслов</w:t>
      </w:r>
    </w:p>
    <w:p w:rsidR="00265C29" w:rsidRPr="00265C29" w:rsidRDefault="00265C29" w:rsidP="00A740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C29" w:rsidRPr="00265C29" w:rsidRDefault="00265C29" w:rsidP="00A740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29">
        <w:rPr>
          <w:rFonts w:ascii="Times New Roman" w:eastAsia="Times New Roman" w:hAnsi="Times New Roman" w:cs="Times New Roman"/>
          <w:sz w:val="24"/>
          <w:szCs w:val="24"/>
        </w:rPr>
        <w:t>Проект подготовила: Т.В.Шалагина</w:t>
      </w:r>
    </w:p>
    <w:p w:rsidR="00265C29" w:rsidRPr="00265C29" w:rsidRDefault="00265C29" w:rsidP="00A740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C29" w:rsidRPr="00265C29" w:rsidRDefault="00265C29" w:rsidP="00A740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29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265C29" w:rsidRPr="00265C29" w:rsidRDefault="00265C29" w:rsidP="00A740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C29" w:rsidRPr="00265C29" w:rsidRDefault="00265C29" w:rsidP="00A740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29">
        <w:rPr>
          <w:rFonts w:ascii="Times New Roman" w:eastAsia="Times New Roman" w:hAnsi="Times New Roman" w:cs="Times New Roman"/>
          <w:sz w:val="24"/>
          <w:szCs w:val="24"/>
        </w:rPr>
        <w:t>Заведующая юридическим отделом</w:t>
      </w:r>
    </w:p>
    <w:p w:rsidR="00265C29" w:rsidRPr="00265C29" w:rsidRDefault="00265C29" w:rsidP="00A740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C29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Pr="00265C29">
        <w:rPr>
          <w:rFonts w:ascii="Times New Roman" w:eastAsia="Times New Roman" w:hAnsi="Times New Roman" w:cs="Times New Roman"/>
          <w:sz w:val="24"/>
          <w:szCs w:val="24"/>
        </w:rPr>
        <w:tab/>
      </w:r>
      <w:r w:rsidRPr="00265C29">
        <w:rPr>
          <w:rFonts w:ascii="Times New Roman" w:eastAsia="Times New Roman" w:hAnsi="Times New Roman" w:cs="Times New Roman"/>
          <w:sz w:val="24"/>
          <w:szCs w:val="24"/>
        </w:rPr>
        <w:tab/>
      </w:r>
      <w:r w:rsidRPr="00265C29">
        <w:rPr>
          <w:rFonts w:ascii="Times New Roman" w:eastAsia="Times New Roman" w:hAnsi="Times New Roman" w:cs="Times New Roman"/>
          <w:sz w:val="24"/>
          <w:szCs w:val="24"/>
        </w:rPr>
        <w:tab/>
        <w:t>Е.В.Филимонова</w:t>
      </w:r>
    </w:p>
    <w:p w:rsidR="00B66B3F" w:rsidRPr="00104F56" w:rsidRDefault="00B66B3F" w:rsidP="00A740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6B3F" w:rsidRPr="00104F56" w:rsidRDefault="00B66B3F" w:rsidP="00A740D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66B3F" w:rsidRPr="00104F56" w:rsidSect="00A740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B88"/>
    <w:multiLevelType w:val="hybridMultilevel"/>
    <w:tmpl w:val="2AC2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2E27"/>
    <w:multiLevelType w:val="multilevel"/>
    <w:tmpl w:val="2B5A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66B3F"/>
    <w:rsid w:val="000656B1"/>
    <w:rsid w:val="000E02C7"/>
    <w:rsid w:val="00104F56"/>
    <w:rsid w:val="001E007E"/>
    <w:rsid w:val="00212ACC"/>
    <w:rsid w:val="00265C29"/>
    <w:rsid w:val="004B3B50"/>
    <w:rsid w:val="00505508"/>
    <w:rsid w:val="00506B99"/>
    <w:rsid w:val="0065007A"/>
    <w:rsid w:val="00704F65"/>
    <w:rsid w:val="00795A23"/>
    <w:rsid w:val="00822D27"/>
    <w:rsid w:val="00934EBB"/>
    <w:rsid w:val="00A740D9"/>
    <w:rsid w:val="00AD6A51"/>
    <w:rsid w:val="00B66B3F"/>
    <w:rsid w:val="00BE3167"/>
    <w:rsid w:val="00CB70D8"/>
    <w:rsid w:val="00D9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3F"/>
    <w:pPr>
      <w:ind w:left="720"/>
      <w:contextualSpacing/>
    </w:pPr>
  </w:style>
  <w:style w:type="paragraph" w:customStyle="1" w:styleId="ConsPlusNormal">
    <w:name w:val="ConsPlusNormal"/>
    <w:link w:val="ConsPlusNormal0"/>
    <w:rsid w:val="00104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4F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2015-11-18T07:45:00Z</cp:lastPrinted>
  <dcterms:created xsi:type="dcterms:W3CDTF">2015-10-02T07:18:00Z</dcterms:created>
  <dcterms:modified xsi:type="dcterms:W3CDTF">2015-11-18T07:47:00Z</dcterms:modified>
</cp:coreProperties>
</file>