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020C3C">
        <w:rPr>
          <w:color w:val="000000"/>
          <w:szCs w:val="28"/>
        </w:rPr>
        <w:t>экономический комитет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szCs w:val="28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474E72" w:rsidRPr="00644D54">
          <w:rPr>
            <w:rStyle w:val="a3"/>
            <w:szCs w:val="28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474E72">
        <w:rPr>
          <w:szCs w:val="28"/>
          <w:lang w:eastAsia="ar-SA"/>
        </w:rPr>
        <w:t xml:space="preserve">26 сентября 2016 </w:t>
      </w:r>
      <w:proofErr w:type="spellStart"/>
      <w:r w:rsidR="00474E72">
        <w:rPr>
          <w:szCs w:val="28"/>
          <w:lang w:eastAsia="ar-SA"/>
        </w:rPr>
        <w:t>года</w:t>
      </w:r>
      <w:proofErr w:type="gramStart"/>
      <w:r w:rsidR="00474E72">
        <w:rPr>
          <w:color w:val="000000"/>
          <w:szCs w:val="28"/>
        </w:rPr>
        <w:t>.</w:t>
      </w:r>
      <w:r w:rsidRPr="001B7AF9">
        <w:rPr>
          <w:color w:val="000000"/>
          <w:szCs w:val="28"/>
        </w:rPr>
        <w:t>М</w:t>
      </w:r>
      <w:proofErr w:type="gramEnd"/>
      <w:r w:rsidRPr="001B7AF9">
        <w:rPr>
          <w:color w:val="000000"/>
          <w:szCs w:val="28"/>
        </w:rPr>
        <w:t>есто</w:t>
      </w:r>
      <w:proofErr w:type="spellEnd"/>
      <w:r w:rsidRPr="001B7AF9">
        <w:rPr>
          <w:color w:val="000000"/>
          <w:szCs w:val="28"/>
        </w:rPr>
        <w:t xml:space="preserve">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474E72" w:rsidRPr="00644D54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474E72">
        <w:rPr>
          <w:color w:val="000000"/>
          <w:szCs w:val="28"/>
        </w:rPr>
        <w:fldChar w:fldCharType="begin"/>
      </w:r>
      <w:r w:rsidR="00474E72">
        <w:rPr>
          <w:color w:val="000000"/>
          <w:szCs w:val="28"/>
        </w:rPr>
        <w:instrText xml:space="preserve"> HYPERLINK "</w:instrText>
      </w:r>
      <w:r w:rsidR="00474E72" w:rsidRPr="00474E72">
        <w:rPr>
          <w:color w:val="000000"/>
          <w:szCs w:val="28"/>
        </w:rPr>
        <w:instrText>http://www.mvadm.ru</w:instrText>
      </w:r>
      <w:r w:rsidR="00474E72">
        <w:rPr>
          <w:color w:val="000000"/>
          <w:szCs w:val="28"/>
        </w:rPr>
        <w:instrText xml:space="preserve">" </w:instrText>
      </w:r>
      <w:r w:rsidR="00474E72">
        <w:rPr>
          <w:color w:val="000000"/>
          <w:szCs w:val="28"/>
        </w:rPr>
        <w:fldChar w:fldCharType="separate"/>
      </w:r>
      <w:r w:rsidR="00474E72" w:rsidRPr="00644D54">
        <w:rPr>
          <w:rStyle w:val="a3"/>
          <w:szCs w:val="28"/>
        </w:rPr>
        <w:t>http://www.mvadm.ru</w:t>
      </w:r>
      <w:r w:rsidR="00474E72">
        <w:rPr>
          <w:color w:val="000000"/>
          <w:szCs w:val="28"/>
        </w:rPr>
        <w:fldChar w:fldCharType="end"/>
      </w:r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4 октября 2016 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1. </w:t>
      </w:r>
      <w:proofErr w:type="gramStart"/>
      <w:r w:rsidRPr="001B7AF9">
        <w:rPr>
          <w:color w:val="000000"/>
          <w:szCs w:val="28"/>
        </w:rPr>
        <w:t>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70642B">
        <w:rPr>
          <w:color w:val="000000"/>
          <w:szCs w:val="28"/>
        </w:rPr>
        <w:t>существование</w:t>
      </w:r>
      <w:r w:rsidR="00474E72">
        <w:rPr>
          <w:color w:val="000000"/>
          <w:szCs w:val="28"/>
        </w:rPr>
        <w:t xml:space="preserve"> избыточных положений, вводящих обязанность предпринимателей по предоставлению дополнительных документов для подтверждения статуса субъекта МСП в рамках реализации муниципальной программы</w:t>
      </w:r>
      <w:r w:rsidR="0070642B">
        <w:rPr>
          <w:color w:val="000000"/>
          <w:szCs w:val="28"/>
        </w:rPr>
        <w:t xml:space="preserve"> </w:t>
      </w:r>
      <w:r w:rsidR="0070642B" w:rsidRPr="00024E2F">
        <w:rPr>
          <w:szCs w:val="28"/>
        </w:rPr>
        <w:t>«</w:t>
      </w:r>
      <w:r w:rsidR="0070642B" w:rsidRPr="002F7710">
        <w:rPr>
          <w:szCs w:val="28"/>
        </w:rPr>
        <w:t>Формирование благоприятного инвестиционного климата, развитие малого и среднего предпринимательства  в Маловишерском муниципальном районе на 2014-2018 годы», утвержденн</w:t>
      </w:r>
      <w:r w:rsidR="0070642B">
        <w:rPr>
          <w:szCs w:val="28"/>
        </w:rPr>
        <w:t>ая</w:t>
      </w:r>
      <w:r w:rsidR="0070642B" w:rsidRPr="002F7710">
        <w:rPr>
          <w:szCs w:val="28"/>
        </w:rPr>
        <w:t xml:space="preserve"> </w:t>
      </w:r>
      <w:r w:rsidR="0070642B">
        <w:rPr>
          <w:szCs w:val="28"/>
        </w:rPr>
        <w:t>п</w:t>
      </w:r>
      <w:r w:rsidR="0070642B" w:rsidRPr="002F7710">
        <w:rPr>
          <w:szCs w:val="28"/>
        </w:rPr>
        <w:t>остановлением</w:t>
      </w:r>
      <w:r w:rsidR="0070642B">
        <w:rPr>
          <w:szCs w:val="28"/>
        </w:rPr>
        <w:t xml:space="preserve"> Администрации муниципального района  от 11.11.2013 № 828 (далее муниципальная программа)</w:t>
      </w:r>
      <w:r w:rsidR="003C643E">
        <w:rPr>
          <w:color w:val="000000"/>
          <w:szCs w:val="28"/>
        </w:rPr>
        <w:t>.</w:t>
      </w:r>
      <w:proofErr w:type="gramEnd"/>
    </w:p>
    <w:p w:rsidR="0070642B" w:rsidRDefault="00D13D1C" w:rsidP="003C643E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70642B">
        <w:rPr>
          <w:color w:val="000000"/>
          <w:szCs w:val="28"/>
        </w:rPr>
        <w:t>приведение в соответствие положений муниципальной программы с положениями Федерального закона №209-ФЗ.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>: упрощение процедуры обращения субъектов МСП за получением поддержки в рамках реализации муниципальной программы</w:t>
      </w:r>
      <w:r w:rsidR="003C643E">
        <w:rPr>
          <w:color w:val="000000"/>
          <w:szCs w:val="28"/>
        </w:rPr>
        <w:t>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  <w:hyperlink r:id="rId6" w:anchor="text" w:history="1">
        <w:r w:rsidR="0070642B" w:rsidRPr="004C0E49">
          <w:rPr>
            <w:szCs w:val="28"/>
          </w:rPr>
          <w:t>Федеральный закон от 24 июля 2007 г. N 209-ФЗ "О развитии малого и среднего предпринимательства в Российской Федерации"</w:t>
        </w:r>
      </w:hyperlink>
      <w:r w:rsidR="0070642B" w:rsidRPr="004C0E49">
        <w:rPr>
          <w:szCs w:val="28"/>
        </w:rPr>
        <w:t>, письмо департамента экономического развития Новгородской области от 29.08.2016 № ЭК-1974-и</w:t>
      </w:r>
      <w:r w:rsidR="004C0E49" w:rsidRPr="004C0E49">
        <w:rPr>
          <w:szCs w:val="28"/>
        </w:rPr>
        <w:t>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6.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7.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4C0E49" w:rsidRDefault="004C0E49" w:rsidP="004C0E49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D13D1C" w:rsidRPr="00BF2185" w:rsidRDefault="00D13D1C" w:rsidP="004C0E49">
      <w:pPr>
        <w:spacing w:line="360" w:lineRule="auto"/>
        <w:jc w:val="both"/>
        <w:rPr>
          <w:szCs w:val="28"/>
        </w:rPr>
      </w:pPr>
      <w:r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4C0E49"/>
    <w:sectPr w:rsidR="009B25F6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74E72"/>
    <w:rsid w:val="004C0E49"/>
    <w:rsid w:val="004C670D"/>
    <w:rsid w:val="0070642B"/>
    <w:rsid w:val="008B2A29"/>
    <w:rsid w:val="009927C0"/>
    <w:rsid w:val="009B25F6"/>
    <w:rsid w:val="009F582B"/>
    <w:rsid w:val="00C34DA5"/>
    <w:rsid w:val="00D1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54/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2016-09-16T11:30:00Z</cp:lastPrinted>
  <dcterms:created xsi:type="dcterms:W3CDTF">2016-09-16T06:32:00Z</dcterms:created>
  <dcterms:modified xsi:type="dcterms:W3CDTF">2016-09-16T11:34:00Z</dcterms:modified>
</cp:coreProperties>
</file>