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AC3" w:rsidRPr="00704F40" w:rsidRDefault="00A66AC3" w:rsidP="006F3C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F40">
        <w:rPr>
          <w:rFonts w:ascii="Times New Roman" w:hAnsi="Times New Roman" w:cs="Times New Roman"/>
          <w:b/>
          <w:sz w:val="24"/>
          <w:szCs w:val="24"/>
        </w:rPr>
        <w:t xml:space="preserve">Информация по качеству питьевой воды, подаваемой абонентам </w:t>
      </w:r>
    </w:p>
    <w:p w:rsidR="00436C26" w:rsidRPr="00704F40" w:rsidRDefault="00A66AC3" w:rsidP="006F3C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4F4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F3CD3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704F40">
        <w:rPr>
          <w:rFonts w:ascii="Times New Roman" w:hAnsi="Times New Roman" w:cs="Times New Roman"/>
          <w:b/>
          <w:sz w:val="24"/>
          <w:szCs w:val="24"/>
        </w:rPr>
        <w:t>с использованием централизованных систем водоснабжения</w:t>
      </w:r>
      <w:r w:rsidR="006F3CD3">
        <w:rPr>
          <w:rFonts w:ascii="Times New Roman" w:hAnsi="Times New Roman" w:cs="Times New Roman"/>
          <w:b/>
          <w:sz w:val="24"/>
          <w:szCs w:val="24"/>
        </w:rPr>
        <w:t>.</w:t>
      </w:r>
    </w:p>
    <w:p w:rsidR="00A66AC3" w:rsidRPr="00704F40" w:rsidRDefault="00A66AC3" w:rsidP="00704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F40">
        <w:rPr>
          <w:rFonts w:ascii="Times New Roman" w:hAnsi="Times New Roman" w:cs="Times New Roman"/>
          <w:sz w:val="24"/>
          <w:szCs w:val="24"/>
        </w:rPr>
        <w:t xml:space="preserve">В соответствии с ч.10 ст.23 Федерального Закона «О водоснабжении и водоотведении», Муниципальное унитарное предприятие «Жилищно-коммунальное хозяйство </w:t>
      </w:r>
      <w:proofErr w:type="spellStart"/>
      <w:r w:rsidRPr="00704F40">
        <w:rPr>
          <w:rFonts w:ascii="Times New Roman" w:hAnsi="Times New Roman" w:cs="Times New Roman"/>
          <w:sz w:val="24"/>
          <w:szCs w:val="24"/>
        </w:rPr>
        <w:t>Маловишерского</w:t>
      </w:r>
      <w:proofErr w:type="spellEnd"/>
      <w:r w:rsidRPr="00704F40">
        <w:rPr>
          <w:rFonts w:ascii="Times New Roman" w:hAnsi="Times New Roman" w:cs="Times New Roman"/>
          <w:sz w:val="24"/>
          <w:szCs w:val="24"/>
        </w:rPr>
        <w:t xml:space="preserve"> муниципального района» </w:t>
      </w:r>
      <w:r w:rsidR="009C2AEC">
        <w:rPr>
          <w:rFonts w:ascii="Times New Roman" w:hAnsi="Times New Roman" w:cs="Times New Roman"/>
          <w:sz w:val="24"/>
          <w:szCs w:val="24"/>
        </w:rPr>
        <w:t>доводит до сведения</w:t>
      </w:r>
      <w:r w:rsidRPr="00704F40">
        <w:rPr>
          <w:rFonts w:ascii="Times New Roman" w:hAnsi="Times New Roman" w:cs="Times New Roman"/>
          <w:sz w:val="24"/>
          <w:szCs w:val="24"/>
        </w:rPr>
        <w:t xml:space="preserve"> потребителей питьевой воды, подаваемой абонентам с использованием централизованных систем водоснабжения</w:t>
      </w:r>
      <w:r w:rsidR="003A6500" w:rsidRPr="00704F40">
        <w:rPr>
          <w:rFonts w:ascii="Times New Roman" w:hAnsi="Times New Roman" w:cs="Times New Roman"/>
          <w:sz w:val="24"/>
          <w:szCs w:val="24"/>
        </w:rPr>
        <w:t xml:space="preserve"> </w:t>
      </w:r>
      <w:r w:rsidRPr="00704F40">
        <w:rPr>
          <w:rFonts w:ascii="Times New Roman" w:hAnsi="Times New Roman" w:cs="Times New Roman"/>
          <w:sz w:val="24"/>
          <w:szCs w:val="24"/>
        </w:rPr>
        <w:t xml:space="preserve">на </w:t>
      </w:r>
      <w:r w:rsidR="00704F40">
        <w:rPr>
          <w:rFonts w:ascii="Times New Roman" w:hAnsi="Times New Roman" w:cs="Times New Roman"/>
          <w:sz w:val="24"/>
          <w:szCs w:val="24"/>
        </w:rPr>
        <w:t xml:space="preserve">территории города Малая Вишера </w:t>
      </w:r>
      <w:r w:rsidR="009C2AEC">
        <w:rPr>
          <w:rFonts w:ascii="Times New Roman" w:hAnsi="Times New Roman" w:cs="Times New Roman"/>
          <w:sz w:val="24"/>
          <w:szCs w:val="24"/>
        </w:rPr>
        <w:t>показания качества питьевой воды.</w:t>
      </w:r>
      <w:r w:rsidRPr="00704F4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F3CD3" w:rsidRDefault="00A66AC3" w:rsidP="006F3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F40">
        <w:rPr>
          <w:rFonts w:ascii="Times New Roman" w:eastAsia="Times New Roman" w:hAnsi="Times New Roman" w:cs="Times New Roman"/>
          <w:sz w:val="24"/>
          <w:szCs w:val="24"/>
        </w:rPr>
        <w:t>Контроль качества питьевой воды систем хозяйственно-питьевого водоснабжения, находящихся в хозяйственном ведении МУП «ЖКХ ММР» г. Малая Вишера, осуществляет</w:t>
      </w:r>
      <w:r w:rsidR="003A6500" w:rsidRPr="00704F40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704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698B" w:rsidRPr="00704F40">
        <w:rPr>
          <w:rFonts w:ascii="Times New Roman" w:eastAsia="Times New Roman" w:hAnsi="Times New Roman" w:cs="Times New Roman"/>
          <w:sz w:val="24"/>
          <w:szCs w:val="24"/>
        </w:rPr>
        <w:t xml:space="preserve">аттестованной </w:t>
      </w:r>
      <w:r w:rsidRPr="00704F40">
        <w:rPr>
          <w:rFonts w:ascii="Times New Roman" w:eastAsia="Times New Roman" w:hAnsi="Times New Roman" w:cs="Times New Roman"/>
          <w:sz w:val="24"/>
          <w:szCs w:val="24"/>
        </w:rPr>
        <w:t>лаборатори</w:t>
      </w:r>
      <w:r w:rsidR="00AB698B" w:rsidRPr="00704F40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704F40">
        <w:rPr>
          <w:rFonts w:ascii="Times New Roman" w:eastAsia="Times New Roman" w:hAnsi="Times New Roman" w:cs="Times New Roman"/>
          <w:sz w:val="24"/>
          <w:szCs w:val="24"/>
        </w:rPr>
        <w:t xml:space="preserve"> предприятия</w:t>
      </w:r>
      <w:r w:rsidR="003A6500" w:rsidRPr="00704F40">
        <w:rPr>
          <w:rFonts w:ascii="Times New Roman" w:eastAsia="Times New Roman" w:hAnsi="Times New Roman" w:cs="Times New Roman"/>
          <w:sz w:val="24"/>
          <w:szCs w:val="24"/>
        </w:rPr>
        <w:t xml:space="preserve"> по программе производственного контроля, согласованн</w:t>
      </w:r>
      <w:r w:rsidR="00704F40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3A6500" w:rsidRPr="00704F40">
        <w:rPr>
          <w:rFonts w:ascii="Times New Roman" w:eastAsia="Times New Roman" w:hAnsi="Times New Roman" w:cs="Times New Roman"/>
          <w:sz w:val="24"/>
          <w:szCs w:val="24"/>
        </w:rPr>
        <w:t xml:space="preserve"> с Управлением </w:t>
      </w:r>
      <w:proofErr w:type="spellStart"/>
      <w:r w:rsidR="003A6500" w:rsidRPr="00704F40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="003A6500" w:rsidRPr="00704F40">
        <w:rPr>
          <w:rFonts w:ascii="Times New Roman" w:eastAsia="Times New Roman" w:hAnsi="Times New Roman" w:cs="Times New Roman"/>
          <w:sz w:val="24"/>
          <w:szCs w:val="24"/>
        </w:rPr>
        <w:t xml:space="preserve"> по Новгородской  области</w:t>
      </w:r>
      <w:r w:rsidRPr="00704F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04F40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="00AB698B" w:rsidRPr="00704F40">
        <w:rPr>
          <w:rFonts w:ascii="Times New Roman" w:eastAsia="Times New Roman" w:hAnsi="Times New Roman" w:cs="Times New Roman"/>
          <w:sz w:val="24"/>
          <w:szCs w:val="24"/>
        </w:rPr>
        <w:t>Свидетельство</w:t>
      </w:r>
      <w:proofErr w:type="gramEnd"/>
      <w:r w:rsidR="00AB698B" w:rsidRPr="00704F40">
        <w:rPr>
          <w:rFonts w:ascii="Times New Roman" w:eastAsia="Times New Roman" w:hAnsi="Times New Roman" w:cs="Times New Roman"/>
          <w:sz w:val="24"/>
          <w:szCs w:val="24"/>
        </w:rPr>
        <w:t xml:space="preserve"> аттестации</w:t>
      </w:r>
      <w:r w:rsidRPr="00704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40A9">
        <w:rPr>
          <w:rFonts w:ascii="Times New Roman" w:eastAsia="Times New Roman" w:hAnsi="Times New Roman" w:cs="Times New Roman"/>
          <w:sz w:val="24"/>
          <w:szCs w:val="24"/>
        </w:rPr>
        <w:t>№ 2092/12-007 от 29.12.2016г.</w:t>
      </w:r>
      <w:r w:rsidRPr="00704F40">
        <w:rPr>
          <w:rFonts w:ascii="Times New Roman" w:eastAsia="Times New Roman" w:hAnsi="Times New Roman" w:cs="Times New Roman"/>
          <w:sz w:val="24"/>
          <w:szCs w:val="24"/>
        </w:rPr>
        <w:t>) Питьевая вода, выходяща</w:t>
      </w:r>
      <w:bookmarkStart w:id="0" w:name="_GoBack"/>
      <w:bookmarkEnd w:id="0"/>
      <w:r w:rsidRPr="00704F40">
        <w:rPr>
          <w:rFonts w:ascii="Times New Roman" w:eastAsia="Times New Roman" w:hAnsi="Times New Roman" w:cs="Times New Roman"/>
          <w:sz w:val="24"/>
          <w:szCs w:val="24"/>
        </w:rPr>
        <w:t xml:space="preserve">я со станций водоподготовки, и в распределительной </w:t>
      </w:r>
      <w:r w:rsidR="00704F4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04F40">
        <w:rPr>
          <w:rFonts w:ascii="Times New Roman" w:eastAsia="Times New Roman" w:hAnsi="Times New Roman" w:cs="Times New Roman"/>
          <w:sz w:val="24"/>
          <w:szCs w:val="24"/>
        </w:rPr>
        <w:t>ети города в объеме проводимых исследований</w:t>
      </w:r>
      <w:r w:rsidR="003A6500" w:rsidRPr="00704F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500" w:rsidRDefault="003A6500" w:rsidP="006F3CD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04F40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Государственный надзор за работой системы питьевого водоснабжения г. Малая Вишера осуществляет служба ТУ </w:t>
      </w:r>
      <w:proofErr w:type="spellStart"/>
      <w:r w:rsidRPr="00704F40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704F40">
        <w:rPr>
          <w:rFonts w:ascii="Times New Roman" w:eastAsia="Times New Roman" w:hAnsi="Times New Roman" w:cs="Times New Roman"/>
          <w:sz w:val="24"/>
          <w:szCs w:val="24"/>
        </w:rPr>
        <w:t xml:space="preserve"> по Новгородской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A66AC3" w:rsidRPr="00A87402" w:rsidTr="002D42BE">
        <w:trPr>
          <w:tblCellSpacing w:w="15" w:type="dxa"/>
        </w:trPr>
        <w:tc>
          <w:tcPr>
            <w:tcW w:w="0" w:type="auto"/>
            <w:hideMark/>
          </w:tcPr>
          <w:p w:rsidR="00A66AC3" w:rsidRPr="00A87402" w:rsidRDefault="00A66AC3" w:rsidP="002D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66AC3" w:rsidRPr="00A87402" w:rsidRDefault="00A66AC3" w:rsidP="002D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6AC3" w:rsidRPr="00A87402" w:rsidRDefault="00A66AC3" w:rsidP="002D42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-51" w:tblpY="546"/>
        <w:tblW w:w="94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"/>
        <w:gridCol w:w="850"/>
        <w:gridCol w:w="991"/>
        <w:gridCol w:w="50"/>
        <w:gridCol w:w="942"/>
        <w:gridCol w:w="851"/>
        <w:gridCol w:w="779"/>
        <w:gridCol w:w="638"/>
        <w:gridCol w:w="567"/>
        <w:gridCol w:w="567"/>
        <w:gridCol w:w="638"/>
        <w:gridCol w:w="1276"/>
        <w:gridCol w:w="9"/>
      </w:tblGrid>
      <w:tr w:rsidR="00934DB0" w:rsidRPr="00A87402" w:rsidTr="00934DB0">
        <w:trPr>
          <w:gridAfter w:val="1"/>
          <w:wAfter w:w="9" w:type="dxa"/>
          <w:cantSplit/>
          <w:trHeight w:val="567"/>
          <w:tblHeader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3CD3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3CD3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Единицы измерения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3CD3">
              <w:rPr>
                <w:rFonts w:ascii="Times New Roman" w:eastAsia="Times New Roman" w:hAnsi="Times New Roman" w:cs="Times New Roman"/>
                <w:sz w:val="18"/>
                <w:szCs w:val="18"/>
              </w:rPr>
              <w:t>Нормативы по СанПиН 2.1.4.1074-01</w:t>
            </w:r>
          </w:p>
        </w:tc>
        <w:tc>
          <w:tcPr>
            <w:tcW w:w="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C40A9" w:rsidRPr="00A87402" w:rsidRDefault="002C40A9" w:rsidP="0093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4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B0" w:rsidRPr="00A87402" w:rsidRDefault="00934DB0" w:rsidP="00934DB0">
            <w:pPr>
              <w:jc w:val="center"/>
            </w:pPr>
            <w:r>
              <w:t>Наименование источников питьевой воды</w:t>
            </w:r>
          </w:p>
        </w:tc>
      </w:tr>
      <w:tr w:rsidR="002C40A9" w:rsidRPr="00A87402" w:rsidTr="00934DB0">
        <w:trPr>
          <w:cantSplit/>
          <w:trHeight w:val="263"/>
          <w:tblHeader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3CD3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Показатели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0A9" w:rsidRPr="006F3CD3" w:rsidRDefault="002C40A9" w:rsidP="0093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0A9" w:rsidRPr="006F3CD3" w:rsidRDefault="002C40A9" w:rsidP="0093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3CD3">
              <w:rPr>
                <w:rFonts w:ascii="Times New Roman" w:eastAsia="Times New Roman" w:hAnsi="Times New Roman" w:cs="Times New Roman"/>
                <w:sz w:val="18"/>
                <w:szCs w:val="18"/>
              </w:rPr>
              <w:t>Арт СКВ №2453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</w:t>
            </w:r>
            <w:r w:rsidRPr="006F3CD3">
              <w:rPr>
                <w:rFonts w:ascii="Times New Roman" w:eastAsia="Times New Roman" w:hAnsi="Times New Roman" w:cs="Times New Roman"/>
                <w:sz w:val="18"/>
                <w:szCs w:val="18"/>
              </w:rPr>
              <w:t>Мерецкова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F3CD3">
              <w:rPr>
                <w:rFonts w:ascii="Times New Roman" w:eastAsia="Times New Roman" w:hAnsi="Times New Roman" w:cs="Times New Roman"/>
                <w:sz w:val="18"/>
                <w:szCs w:val="18"/>
              </w:rPr>
              <w:t>Арт.скв</w:t>
            </w:r>
            <w:proofErr w:type="spellEnd"/>
            <w:r w:rsidRPr="006F3C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 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есозаготовителей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3C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Арт. </w:t>
            </w:r>
            <w:proofErr w:type="spellStart"/>
            <w:r w:rsidRPr="006F3CD3">
              <w:rPr>
                <w:rFonts w:ascii="Times New Roman" w:eastAsia="Times New Roman" w:hAnsi="Times New Roman" w:cs="Times New Roman"/>
                <w:sz w:val="18"/>
                <w:szCs w:val="18"/>
              </w:rPr>
              <w:t>скв</w:t>
            </w:r>
            <w:proofErr w:type="spellEnd"/>
            <w:r w:rsidRPr="006F3C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 </w:t>
            </w:r>
            <w:proofErr w:type="spellStart"/>
            <w:r w:rsidRPr="006F3CD3">
              <w:rPr>
                <w:rFonts w:ascii="Times New Roman" w:eastAsia="Times New Roman" w:hAnsi="Times New Roman" w:cs="Times New Roman"/>
                <w:sz w:val="18"/>
                <w:szCs w:val="18"/>
              </w:rPr>
              <w:t>Глутно</w:t>
            </w:r>
            <w:proofErr w:type="spellEnd"/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3C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Арт. </w:t>
            </w:r>
            <w:proofErr w:type="spellStart"/>
            <w:r w:rsidRPr="006F3CD3">
              <w:rPr>
                <w:rFonts w:ascii="Times New Roman" w:eastAsia="Times New Roman" w:hAnsi="Times New Roman" w:cs="Times New Roman"/>
                <w:sz w:val="18"/>
                <w:szCs w:val="18"/>
              </w:rPr>
              <w:t>скв</w:t>
            </w:r>
            <w:proofErr w:type="spellEnd"/>
            <w:r w:rsidRPr="006F3C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ул. Лесная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F3CD3">
              <w:rPr>
                <w:rFonts w:ascii="Times New Roman" w:eastAsia="Times New Roman" w:hAnsi="Times New Roman" w:cs="Times New Roman"/>
                <w:sz w:val="18"/>
                <w:szCs w:val="18"/>
              </w:rPr>
              <w:t>Арт.скв</w:t>
            </w:r>
            <w:proofErr w:type="spellEnd"/>
            <w:r w:rsidRPr="006F3C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 Ленина 36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Арт. СКВ. М. Бабкино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3CD3">
              <w:rPr>
                <w:rFonts w:ascii="Times New Roman" w:eastAsia="Times New Roman" w:hAnsi="Times New Roman" w:cs="Times New Roman"/>
                <w:sz w:val="18"/>
                <w:szCs w:val="18"/>
              </w:rPr>
              <w:t>Арт. СКВ. Ул.Некрасова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0A9" w:rsidRPr="009C2AEC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2A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Поверхностный источник. ВОС </w:t>
            </w:r>
            <w:r w:rsidRPr="009C2AE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9C2A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подъем перед подачей в разводящую сеть</w:t>
            </w:r>
          </w:p>
        </w:tc>
      </w:tr>
      <w:tr w:rsidR="002C40A9" w:rsidRPr="00A87402" w:rsidTr="00934DB0">
        <w:trPr>
          <w:cantSplit/>
          <w:trHeight w:val="30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0A9" w:rsidRPr="006F3CD3" w:rsidRDefault="002C40A9" w:rsidP="0093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Цветность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град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20,00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BF199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2C40A9" w:rsidRPr="00A87402" w:rsidTr="00934DB0">
        <w:trPr>
          <w:cantSplit/>
          <w:trHeight w:val="36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Запах при 20</w:t>
            </w:r>
            <w:r w:rsidRPr="006F3CD3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о</w:t>
            </w: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балл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не более 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BF199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2C40A9" w:rsidRPr="00A87402" w:rsidTr="00934DB0">
        <w:trPr>
          <w:cantSplit/>
          <w:trHeight w:val="36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Times New Roman" w:eastAsia="Times New Roman" w:hAnsi="Times New Roman" w:cs="Times New Roman"/>
                <w:sz w:val="16"/>
                <w:szCs w:val="16"/>
              </w:rPr>
              <w:t>Щелочность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F3CD3">
              <w:rPr>
                <w:rFonts w:ascii="Times New Roman" w:eastAsia="Times New Roman" w:hAnsi="Times New Roman" w:cs="Times New Roman"/>
                <w:sz w:val="16"/>
                <w:szCs w:val="16"/>
              </w:rPr>
              <w:t>мг.экв</w:t>
            </w:r>
            <w:proofErr w:type="spellEnd"/>
            <w:r w:rsidRPr="006F3CD3">
              <w:rPr>
                <w:rFonts w:ascii="Times New Roman" w:eastAsia="Times New Roman" w:hAnsi="Times New Roman" w:cs="Times New Roman"/>
                <w:sz w:val="16"/>
                <w:szCs w:val="16"/>
              </w:rPr>
              <w:t>/л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r w:rsidRPr="006F3CD3">
              <w:rPr>
                <w:rFonts w:ascii="Times New Roman" w:eastAsia="Times New Roman" w:hAnsi="Times New Roman" w:cs="Times New Roman"/>
                <w:sz w:val="16"/>
                <w:szCs w:val="16"/>
              </w:rPr>
              <w:t>регл</w:t>
            </w:r>
            <w:proofErr w:type="spellEnd"/>
            <w:r w:rsidRPr="006F3CD3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7,2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BF199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2C40A9" w:rsidRPr="00A87402" w:rsidTr="00934DB0">
        <w:trPr>
          <w:cantSplit/>
          <w:trHeight w:val="30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Привкус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балл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не более 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BF199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2C40A9" w:rsidRPr="00A87402" w:rsidTr="00934DB0">
        <w:trPr>
          <w:cantSplit/>
          <w:trHeight w:val="36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Мутность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мг/дм</w:t>
            </w:r>
            <w:r w:rsidRPr="006F3CD3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0,16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BF199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1,4</w:t>
            </w:r>
          </w:p>
        </w:tc>
      </w:tr>
      <w:tr w:rsidR="002C40A9" w:rsidRPr="00A87402" w:rsidTr="00934DB0">
        <w:trPr>
          <w:cantSplit/>
          <w:trHeight w:val="51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0A9" w:rsidRDefault="002C40A9" w:rsidP="00934D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Водородный</w:t>
            </w:r>
          </w:p>
          <w:p w:rsidR="002C40A9" w:rsidRPr="006F3CD3" w:rsidRDefault="002C40A9" w:rsidP="0093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 показатель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ед. рН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в пределах</w:t>
            </w:r>
          </w:p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6 - 9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7,2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7,1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7,3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BF199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6,7</w:t>
            </w:r>
          </w:p>
        </w:tc>
      </w:tr>
      <w:tr w:rsidR="002C40A9" w:rsidRPr="00A87402" w:rsidTr="00934DB0">
        <w:trPr>
          <w:cantSplit/>
          <w:trHeight w:val="40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Жесткость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О</w:t>
            </w: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BF199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1,1</w:t>
            </w:r>
          </w:p>
        </w:tc>
      </w:tr>
      <w:tr w:rsidR="002C40A9" w:rsidRPr="00A87402" w:rsidTr="00934DB0">
        <w:trPr>
          <w:cantSplit/>
          <w:trHeight w:val="40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 xml:space="preserve">Окисляемость </w:t>
            </w:r>
            <w:proofErr w:type="spellStart"/>
            <w:r w:rsidRPr="006F3CD3">
              <w:rPr>
                <w:rFonts w:ascii="Arial" w:eastAsia="Times New Roman" w:hAnsi="Arial" w:cs="Arial"/>
                <w:sz w:val="16"/>
                <w:szCs w:val="16"/>
              </w:rPr>
              <w:t>перманганатная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мгО</w:t>
            </w:r>
            <w:r w:rsidRPr="006F3CD3">
              <w:rPr>
                <w:rFonts w:ascii="Arial" w:eastAsia="Times New Roman" w:hAnsi="Arial" w:cs="Arial"/>
                <w:sz w:val="16"/>
                <w:szCs w:val="16"/>
                <w:vertAlign w:val="subscript"/>
              </w:rPr>
              <w:t>2</w:t>
            </w: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/дм</w:t>
            </w:r>
            <w:r w:rsidRPr="006F3CD3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BF199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45,5</w:t>
            </w:r>
          </w:p>
        </w:tc>
      </w:tr>
      <w:tr w:rsidR="002C40A9" w:rsidRPr="00A87402" w:rsidTr="00934DB0">
        <w:trPr>
          <w:cantSplit/>
          <w:trHeight w:val="36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Алюминий (3+)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мг/дм</w:t>
            </w:r>
            <w:r w:rsidRPr="006F3CD3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0,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BF199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отс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BF199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отс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BF199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отс</w:t>
            </w:r>
            <w:proofErr w:type="spellEnd"/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BF199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BF199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BF199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отс</w:t>
            </w:r>
            <w:proofErr w:type="spellEnd"/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BF199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отс</w:t>
            </w:r>
            <w:proofErr w:type="spellEnd"/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BF199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0,47</w:t>
            </w:r>
          </w:p>
        </w:tc>
      </w:tr>
      <w:tr w:rsidR="002C40A9" w:rsidRPr="00A87402" w:rsidTr="00934DB0">
        <w:trPr>
          <w:cantSplit/>
          <w:trHeight w:val="36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0A9" w:rsidRPr="006F3CD3" w:rsidRDefault="002C40A9" w:rsidP="0093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 xml:space="preserve">Железо </w:t>
            </w:r>
          </w:p>
          <w:p w:rsidR="002C40A9" w:rsidRPr="006F3CD3" w:rsidRDefault="002C40A9" w:rsidP="00934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proofErr w:type="spellStart"/>
            <w:r w:rsidRPr="006F3CD3">
              <w:rPr>
                <w:rFonts w:ascii="Arial" w:eastAsia="Times New Roman" w:hAnsi="Arial" w:cs="Arial"/>
                <w:sz w:val="16"/>
                <w:szCs w:val="16"/>
              </w:rPr>
              <w:t>Fe</w:t>
            </w:r>
            <w:proofErr w:type="spellEnd"/>
            <w:r w:rsidRPr="006F3CD3">
              <w:rPr>
                <w:rFonts w:ascii="Arial" w:eastAsia="Times New Roman" w:hAnsi="Arial" w:cs="Arial"/>
                <w:sz w:val="16"/>
                <w:szCs w:val="16"/>
              </w:rPr>
              <w:t>, суммарно)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мг/дм</w:t>
            </w:r>
            <w:r w:rsidRPr="006F3CD3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0,35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0,49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0,26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0,43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BF199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0,46</w:t>
            </w:r>
          </w:p>
        </w:tc>
      </w:tr>
      <w:tr w:rsidR="002C40A9" w:rsidRPr="00A87402" w:rsidTr="00934DB0">
        <w:trPr>
          <w:gridAfter w:val="1"/>
          <w:wAfter w:w="6" w:type="dxa"/>
          <w:cantSplit/>
          <w:trHeight w:val="36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Times New Roman" w:eastAsia="Times New Roman" w:hAnsi="Times New Roman" w:cs="Times New Roman"/>
                <w:sz w:val="16"/>
                <w:szCs w:val="16"/>
              </w:rPr>
              <w:t>хлориды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мг/дм</w:t>
            </w:r>
            <w:r w:rsidRPr="006F3CD3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Times New Roman" w:eastAsia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BF199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C40A9" w:rsidRPr="00A87402" w:rsidTr="00934DB0">
        <w:trPr>
          <w:gridAfter w:val="1"/>
          <w:wAfter w:w="6" w:type="dxa"/>
          <w:cantSplit/>
          <w:trHeight w:val="36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Нитраты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мг/дм</w:t>
            </w:r>
            <w:r w:rsidRPr="006F3CD3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Times New Roman" w:eastAsia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BF199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0,26</w:t>
            </w:r>
          </w:p>
        </w:tc>
      </w:tr>
      <w:tr w:rsidR="002C40A9" w:rsidRPr="00A87402" w:rsidTr="00934DB0">
        <w:trPr>
          <w:gridAfter w:val="1"/>
          <w:wAfter w:w="6" w:type="dxa"/>
          <w:cantSplit/>
          <w:trHeight w:val="36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Times New Roman" w:eastAsia="Times New Roman" w:hAnsi="Times New Roman" w:cs="Times New Roman"/>
                <w:sz w:val="16"/>
                <w:szCs w:val="16"/>
              </w:rPr>
              <w:t>Нитриты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мг/дм</w:t>
            </w:r>
            <w:r w:rsidRPr="006F3CD3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BF199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0,01</w:t>
            </w:r>
          </w:p>
        </w:tc>
      </w:tr>
      <w:tr w:rsidR="002C40A9" w:rsidRPr="00A87402" w:rsidTr="00934DB0">
        <w:trPr>
          <w:gridAfter w:val="1"/>
          <w:wAfter w:w="6" w:type="dxa"/>
          <w:cantSplit/>
          <w:trHeight w:val="36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Азот </w:t>
            </w:r>
            <w:proofErr w:type="spellStart"/>
            <w:r w:rsidRPr="006F3CD3">
              <w:rPr>
                <w:rFonts w:ascii="Times New Roman" w:eastAsia="Times New Roman" w:hAnsi="Times New Roman" w:cs="Times New Roman"/>
                <w:sz w:val="16"/>
                <w:szCs w:val="16"/>
              </w:rPr>
              <w:t>амонийный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мг/дм</w:t>
            </w:r>
            <w:r w:rsidRPr="006F3CD3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0,38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BF199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0,12</w:t>
            </w:r>
          </w:p>
        </w:tc>
      </w:tr>
      <w:tr w:rsidR="002C40A9" w:rsidRPr="00A87402" w:rsidTr="00934DB0">
        <w:trPr>
          <w:gridAfter w:val="1"/>
          <w:wAfter w:w="6" w:type="dxa"/>
          <w:cantSplit/>
          <w:trHeight w:val="40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Сульфаты (SO</w:t>
            </w:r>
            <w:r w:rsidRPr="006F3CD3">
              <w:rPr>
                <w:rFonts w:ascii="Arial" w:eastAsia="Times New Roman" w:hAnsi="Arial" w:cs="Arial"/>
                <w:sz w:val="16"/>
                <w:szCs w:val="16"/>
                <w:vertAlign w:val="subscript"/>
              </w:rPr>
              <w:t>4</w:t>
            </w:r>
            <w:r w:rsidRPr="006F3CD3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2-</w:t>
            </w: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мг/дм</w:t>
            </w:r>
            <w:r w:rsidRPr="006F3CD3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CD3">
              <w:rPr>
                <w:rFonts w:ascii="Arial" w:eastAsia="Times New Roman" w:hAnsi="Arial" w:cs="Arial"/>
                <w:sz w:val="16"/>
                <w:szCs w:val="16"/>
              </w:rPr>
              <w:t>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20,4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2C40A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0A9" w:rsidRPr="006F3CD3" w:rsidRDefault="00BF1999" w:rsidP="00934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</w:tr>
    </w:tbl>
    <w:p w:rsidR="00A66AC3" w:rsidRDefault="00704F40" w:rsidP="00A66AC3">
      <w:pPr>
        <w:rPr>
          <w:b/>
        </w:rPr>
      </w:pPr>
      <w:r>
        <w:rPr>
          <w:rFonts w:ascii="Arial" w:eastAsia="Times New Roman" w:hAnsi="Arial" w:cs="Arial"/>
          <w:b/>
          <w:bCs/>
          <w:sz w:val="20"/>
        </w:rPr>
        <w:t>И</w:t>
      </w:r>
      <w:r w:rsidRPr="00A87402">
        <w:rPr>
          <w:rFonts w:ascii="Arial" w:eastAsia="Times New Roman" w:hAnsi="Arial" w:cs="Arial"/>
          <w:b/>
          <w:bCs/>
          <w:sz w:val="20"/>
        </w:rPr>
        <w:t>нформация о качестве питьевой воды</w:t>
      </w:r>
      <w:r>
        <w:rPr>
          <w:rFonts w:ascii="Arial" w:eastAsia="Times New Roman" w:hAnsi="Arial" w:cs="Arial"/>
          <w:b/>
          <w:bCs/>
          <w:sz w:val="20"/>
        </w:rPr>
        <w:t xml:space="preserve"> </w:t>
      </w:r>
      <w:r w:rsidR="009C2AEC">
        <w:rPr>
          <w:rFonts w:ascii="Arial" w:eastAsia="Times New Roman" w:hAnsi="Arial" w:cs="Arial"/>
          <w:b/>
          <w:bCs/>
          <w:sz w:val="20"/>
        </w:rPr>
        <w:t xml:space="preserve">в период с января </w:t>
      </w:r>
      <w:r w:rsidR="002C40A9">
        <w:rPr>
          <w:rFonts w:ascii="Arial" w:eastAsia="Times New Roman" w:hAnsi="Arial" w:cs="Arial"/>
          <w:b/>
          <w:bCs/>
          <w:sz w:val="20"/>
        </w:rPr>
        <w:t>2017</w:t>
      </w:r>
      <w:r w:rsidR="009C2AEC">
        <w:rPr>
          <w:rFonts w:ascii="Arial" w:eastAsia="Times New Roman" w:hAnsi="Arial" w:cs="Arial"/>
          <w:b/>
          <w:bCs/>
          <w:sz w:val="20"/>
        </w:rPr>
        <w:t xml:space="preserve">по </w:t>
      </w:r>
      <w:r w:rsidR="002C40A9">
        <w:rPr>
          <w:rFonts w:ascii="Arial" w:eastAsia="Times New Roman" w:hAnsi="Arial" w:cs="Arial"/>
          <w:b/>
          <w:bCs/>
          <w:sz w:val="20"/>
        </w:rPr>
        <w:t>январь</w:t>
      </w:r>
      <w:r>
        <w:rPr>
          <w:rFonts w:ascii="Arial" w:eastAsia="Times New Roman" w:hAnsi="Arial" w:cs="Arial"/>
          <w:b/>
          <w:bCs/>
          <w:sz w:val="20"/>
        </w:rPr>
        <w:t xml:space="preserve"> 201</w:t>
      </w:r>
      <w:r w:rsidR="002C40A9">
        <w:rPr>
          <w:rFonts w:ascii="Arial" w:eastAsia="Times New Roman" w:hAnsi="Arial" w:cs="Arial"/>
          <w:b/>
          <w:bCs/>
          <w:sz w:val="20"/>
        </w:rPr>
        <w:t>8</w:t>
      </w:r>
      <w:r>
        <w:rPr>
          <w:rFonts w:ascii="Arial" w:eastAsia="Times New Roman" w:hAnsi="Arial" w:cs="Arial"/>
          <w:b/>
          <w:bCs/>
          <w:sz w:val="20"/>
        </w:rPr>
        <w:t>г.</w:t>
      </w:r>
    </w:p>
    <w:p w:rsidR="006F3CD3" w:rsidRDefault="006F3CD3" w:rsidP="00A66AC3">
      <w:pPr>
        <w:rPr>
          <w:rFonts w:ascii="Times New Roman" w:hAnsi="Times New Roman" w:cs="Times New Roman"/>
        </w:rPr>
      </w:pPr>
    </w:p>
    <w:p w:rsidR="006F3CD3" w:rsidRPr="006F3CD3" w:rsidRDefault="006F3CD3" w:rsidP="00A66AC3">
      <w:pPr>
        <w:rPr>
          <w:rFonts w:ascii="Times New Roman" w:hAnsi="Times New Roman" w:cs="Times New Roman"/>
        </w:rPr>
      </w:pPr>
      <w:r w:rsidRPr="006F3CD3">
        <w:rPr>
          <w:rFonts w:ascii="Times New Roman" w:hAnsi="Times New Roman" w:cs="Times New Roman"/>
        </w:rPr>
        <w:t xml:space="preserve">Директор МУП «ЖКХ ММР»                              </w:t>
      </w:r>
      <w:proofErr w:type="spellStart"/>
      <w:r w:rsidRPr="006F3CD3">
        <w:rPr>
          <w:rFonts w:ascii="Times New Roman" w:hAnsi="Times New Roman" w:cs="Times New Roman"/>
        </w:rPr>
        <w:t>А.В.Замышляев</w:t>
      </w:r>
      <w:proofErr w:type="spellEnd"/>
    </w:p>
    <w:sectPr w:rsidR="006F3CD3" w:rsidRPr="006F3CD3" w:rsidSect="00436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C3"/>
    <w:rsid w:val="001E3A94"/>
    <w:rsid w:val="001F70DF"/>
    <w:rsid w:val="002C40A9"/>
    <w:rsid w:val="00317549"/>
    <w:rsid w:val="00343624"/>
    <w:rsid w:val="003A6500"/>
    <w:rsid w:val="003D465D"/>
    <w:rsid w:val="00436C26"/>
    <w:rsid w:val="005620E8"/>
    <w:rsid w:val="00602E5C"/>
    <w:rsid w:val="006F3CD3"/>
    <w:rsid w:val="00704F40"/>
    <w:rsid w:val="00756846"/>
    <w:rsid w:val="008979E0"/>
    <w:rsid w:val="008C577C"/>
    <w:rsid w:val="00934DB0"/>
    <w:rsid w:val="009B6810"/>
    <w:rsid w:val="009C2AEC"/>
    <w:rsid w:val="00A17C25"/>
    <w:rsid w:val="00A63CDF"/>
    <w:rsid w:val="00A66AC3"/>
    <w:rsid w:val="00AB698B"/>
    <w:rsid w:val="00AC18C1"/>
    <w:rsid w:val="00B02D15"/>
    <w:rsid w:val="00B51853"/>
    <w:rsid w:val="00BC7725"/>
    <w:rsid w:val="00BF1999"/>
    <w:rsid w:val="00CD0C38"/>
    <w:rsid w:val="00D7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41655-E2A4-4FC6-959A-B56BE612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6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F1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1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Mvmp_15</dc:creator>
  <cp:lastModifiedBy>Mvmp_15</cp:lastModifiedBy>
  <cp:revision>2</cp:revision>
  <cp:lastPrinted>2018-02-02T06:59:00Z</cp:lastPrinted>
  <dcterms:created xsi:type="dcterms:W3CDTF">2018-02-02T07:00:00Z</dcterms:created>
  <dcterms:modified xsi:type="dcterms:W3CDTF">2018-02-02T07:00:00Z</dcterms:modified>
</cp:coreProperties>
</file>