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CA" w:rsidRDefault="009020CA" w:rsidP="009020CA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ПЕРЕЧЕНЬ </w:t>
      </w:r>
    </w:p>
    <w:p w:rsidR="009020CA" w:rsidRDefault="009020CA" w:rsidP="009020CA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видов муниципального контроля и органов местного самоуправления </w:t>
      </w:r>
    </w:p>
    <w:p w:rsidR="009020CA" w:rsidRDefault="009020CA" w:rsidP="009020CA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Маловишерского муниципального района, </w:t>
      </w:r>
    </w:p>
    <w:p w:rsidR="009020CA" w:rsidRDefault="009020CA" w:rsidP="009020CA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>уполномоченных на их осуществление</w:t>
      </w:r>
    </w:p>
    <w:p w:rsidR="009020CA" w:rsidRDefault="009020CA" w:rsidP="009020CA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4819"/>
        <w:gridCol w:w="6237"/>
      </w:tblGrid>
      <w:tr w:rsidR="009020CA" w:rsidRPr="009020CA" w:rsidTr="009020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CA" w:rsidRPr="009020CA" w:rsidRDefault="00902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020CA">
              <w:rPr>
                <w:rFonts w:eastAsia="Calibri"/>
                <w:sz w:val="28"/>
                <w:szCs w:val="28"/>
              </w:rPr>
              <w:t>№ 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CA" w:rsidRPr="009020CA" w:rsidRDefault="009020CA" w:rsidP="00902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020CA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  <w:r w:rsidRPr="009020CA">
              <w:rPr>
                <w:sz w:val="28"/>
                <w:szCs w:val="28"/>
              </w:rPr>
              <w:t>Маловишерского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CA" w:rsidRPr="009020CA" w:rsidRDefault="00902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020CA">
              <w:rPr>
                <w:rFonts w:eastAsia="Calibri"/>
                <w:sz w:val="28"/>
                <w:szCs w:val="28"/>
                <w:lang w:eastAsia="en-US"/>
              </w:rPr>
              <w:t>Наименование органа</w:t>
            </w:r>
            <w:r w:rsidRPr="009020CA">
              <w:rPr>
                <w:sz w:val="28"/>
                <w:szCs w:val="28"/>
              </w:rPr>
              <w:t xml:space="preserve"> местного самоуправления Маловишерского муниципального района, уполномоченного на осуществление соответствующего вида муниципального контроля (с указанием наименования структурного подразделения</w:t>
            </w:r>
            <w:r w:rsidRPr="009020CA">
              <w:rPr>
                <w:rFonts w:eastAsia="Calibri"/>
                <w:sz w:val="28"/>
                <w:szCs w:val="28"/>
                <w:lang w:eastAsia="en-US"/>
              </w:rPr>
              <w:t xml:space="preserve"> и/или отраслевого Администрации</w:t>
            </w:r>
            <w:r w:rsidRPr="009020CA">
              <w:rPr>
                <w:sz w:val="28"/>
                <w:szCs w:val="28"/>
              </w:rPr>
              <w:t xml:space="preserve"> Маловишерского муниципального района, наделенного соответствующими полномочиями)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CA" w:rsidRPr="009020CA" w:rsidRDefault="00902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020CA">
              <w:rPr>
                <w:sz w:val="28"/>
                <w:szCs w:val="28"/>
              </w:rPr>
              <w:t>Реквизиты нормативных правовых актов Российской Федерации, Новгородской области, муниципальных правовых актов Маловишерского муниципального района, регулирующих соответствующий вид муниципального контроля</w:t>
            </w:r>
          </w:p>
        </w:tc>
      </w:tr>
      <w:tr w:rsidR="009020CA" w:rsidRPr="009020CA" w:rsidTr="009020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CA" w:rsidRPr="009020CA" w:rsidRDefault="00902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020C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CA" w:rsidRPr="009020CA" w:rsidRDefault="009020CA" w:rsidP="00902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020C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CA" w:rsidRPr="009020CA" w:rsidRDefault="00902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020C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CA" w:rsidRPr="009020CA" w:rsidRDefault="00902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020CA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9020CA" w:rsidRPr="009020CA" w:rsidTr="009020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761B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020C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020CA">
              <w:rPr>
                <w:rFonts w:eastAsia="Calibri"/>
                <w:sz w:val="28"/>
                <w:szCs w:val="28"/>
              </w:rPr>
              <w:t>Муниципальный</w:t>
            </w:r>
          </w:p>
          <w:p w:rsidR="009020CA" w:rsidRPr="009020CA" w:rsidRDefault="009020CA" w:rsidP="00902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020CA">
              <w:rPr>
                <w:rFonts w:eastAsia="Calibri"/>
                <w:sz w:val="28"/>
                <w:szCs w:val="28"/>
              </w:rPr>
              <w:t xml:space="preserve">контроль </w:t>
            </w:r>
            <w:r w:rsidRPr="009020CA">
              <w:rPr>
                <w:sz w:val="28"/>
                <w:szCs w:val="28"/>
              </w:rPr>
              <w:t>в сфере распространения наружной рекламы в Маловишерском муниципальном районе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761B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020CA">
              <w:rPr>
                <w:rFonts w:eastAsia="Calibri"/>
                <w:sz w:val="28"/>
                <w:szCs w:val="28"/>
              </w:rPr>
              <w:t>Отдел градостроительства и дорожного хозяйства Администрации Маловишерского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761B90">
            <w:pPr>
              <w:ind w:firstLine="720"/>
              <w:jc w:val="both"/>
              <w:rPr>
                <w:sz w:val="28"/>
                <w:szCs w:val="28"/>
              </w:rPr>
            </w:pPr>
            <w:r w:rsidRPr="009020CA">
              <w:rPr>
                <w:sz w:val="28"/>
                <w:szCs w:val="28"/>
              </w:rPr>
              <w:t>Федеральный закон 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Российской Федерации» от 12.11.2007 № 46, ст. 5553);</w:t>
            </w:r>
          </w:p>
          <w:p w:rsidR="009020CA" w:rsidRPr="009020CA" w:rsidRDefault="009020CA" w:rsidP="00761B90">
            <w:pPr>
              <w:ind w:firstLine="720"/>
              <w:jc w:val="both"/>
              <w:rPr>
                <w:sz w:val="28"/>
                <w:szCs w:val="28"/>
              </w:rPr>
            </w:pPr>
            <w:r w:rsidRPr="009020CA">
              <w:rPr>
                <w:sz w:val="28"/>
                <w:szCs w:val="28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</w:t>
            </w:r>
            <w:r w:rsidRPr="009020CA">
              <w:rPr>
                <w:sz w:val="28"/>
                <w:szCs w:val="28"/>
              </w:rPr>
              <w:lastRenderedPageBreak/>
              <w:t xml:space="preserve">Федерации» («Собрание законодательства Российской Федерации» от 06.10.2003 № 40, ст. 3822); </w:t>
            </w:r>
          </w:p>
          <w:p w:rsidR="009020CA" w:rsidRPr="009020CA" w:rsidRDefault="009020CA" w:rsidP="00761B90">
            <w:pPr>
              <w:ind w:firstLine="720"/>
              <w:jc w:val="both"/>
              <w:rPr>
                <w:sz w:val="28"/>
                <w:szCs w:val="28"/>
              </w:rPr>
            </w:pPr>
            <w:r w:rsidRPr="009020CA">
              <w:rPr>
                <w:sz w:val="28"/>
                <w:szCs w:val="28"/>
              </w:rPr>
              <w:t xml:space="preserve"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закон) («Собрание законодательства Российской Федерации» от 29.12.2008 № 52 (ч. 1), ст. 6249); </w:t>
            </w:r>
          </w:p>
          <w:p w:rsidR="009020CA" w:rsidRPr="009020CA" w:rsidRDefault="009020CA" w:rsidP="00761B90">
            <w:pPr>
              <w:ind w:firstLine="720"/>
              <w:jc w:val="both"/>
              <w:rPr>
                <w:sz w:val="28"/>
                <w:szCs w:val="28"/>
              </w:rPr>
            </w:pPr>
            <w:r w:rsidRPr="009020CA">
              <w:rPr>
                <w:sz w:val="28"/>
                <w:szCs w:val="28"/>
              </w:rPr>
              <w:t xml:space="preserve">Федеральный закон от 2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020CA">
                <w:rPr>
                  <w:sz w:val="28"/>
                  <w:szCs w:val="28"/>
                </w:rPr>
                <w:t>2006 года</w:t>
              </w:r>
            </w:smartTag>
            <w:r w:rsidRPr="009020CA">
              <w:rPr>
                <w:sz w:val="28"/>
                <w:szCs w:val="28"/>
              </w:rPr>
              <w:t xml:space="preserve"> № 59-ФЗ “О порядке рассмотрения обращений граждан Российской Федерации” («Собрание законодательства Российской Федерации» от 08.05.2006 № 19, ст. 2060);</w:t>
            </w:r>
          </w:p>
          <w:p w:rsidR="009020CA" w:rsidRPr="009020CA" w:rsidRDefault="009020CA" w:rsidP="00761B90">
            <w:pPr>
              <w:ind w:firstLine="720"/>
              <w:jc w:val="both"/>
              <w:rPr>
                <w:sz w:val="28"/>
                <w:szCs w:val="28"/>
              </w:rPr>
            </w:pPr>
            <w:r w:rsidRPr="009020CA">
              <w:rPr>
                <w:sz w:val="28"/>
                <w:szCs w:val="28"/>
              </w:rPr>
      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9020CA">
              <w:rPr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Pr="009020CA">
              <w:rPr>
                <w:sz w:val="28"/>
                <w:szCs w:val="28"/>
              </w:rPr>
              <w:t xml:space="preserve"> и индивидуальных предпринимателей» («Собрание законодательства Российской Федерации» от 12.07.2010 N 28, ст. 3706);</w:t>
            </w:r>
          </w:p>
          <w:p w:rsidR="009020CA" w:rsidRPr="009020CA" w:rsidRDefault="009020CA" w:rsidP="00761B90">
            <w:pPr>
              <w:ind w:firstLine="720"/>
              <w:jc w:val="both"/>
              <w:rPr>
                <w:sz w:val="28"/>
                <w:szCs w:val="28"/>
              </w:rPr>
            </w:pPr>
            <w:r w:rsidRPr="009020CA">
              <w:rPr>
                <w:sz w:val="28"/>
                <w:szCs w:val="28"/>
              </w:rPr>
              <w:t xml:space="preserve">приказ Министерства экономического развития Российской Федерации от 30 апреля 2009 года № 141 «О реализации положений </w:t>
            </w:r>
            <w:r w:rsidRPr="009020CA">
              <w:rPr>
                <w:sz w:val="28"/>
                <w:szCs w:val="28"/>
              </w:rPr>
              <w:lastRenderedPageBreak/>
              <w:t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от 14.05.2009 N 85);</w:t>
            </w:r>
          </w:p>
          <w:p w:rsidR="009020CA" w:rsidRPr="009020CA" w:rsidRDefault="009020CA" w:rsidP="00761B90">
            <w:pPr>
              <w:ind w:firstLine="720"/>
              <w:jc w:val="both"/>
              <w:rPr>
                <w:sz w:val="28"/>
                <w:szCs w:val="28"/>
              </w:rPr>
            </w:pPr>
            <w:r w:rsidRPr="009020CA">
              <w:rPr>
                <w:sz w:val="28"/>
                <w:szCs w:val="28"/>
              </w:rPr>
              <w:t>постановление Администрации муниципального района от  04.04.2012 № 249 «Об утверждении положе</w:t>
            </w:r>
            <w:r w:rsidRPr="009020CA">
              <w:rPr>
                <w:sz w:val="28"/>
                <w:szCs w:val="28"/>
              </w:rPr>
              <w:softHyphen/>
              <w:t xml:space="preserve">ния об осуществлении </w:t>
            </w:r>
            <w:proofErr w:type="gramStart"/>
            <w:r w:rsidRPr="009020CA">
              <w:rPr>
                <w:sz w:val="28"/>
                <w:szCs w:val="28"/>
              </w:rPr>
              <w:t>контроля за</w:t>
            </w:r>
            <w:proofErr w:type="gramEnd"/>
            <w:r w:rsidRPr="009020CA">
              <w:rPr>
                <w:sz w:val="28"/>
                <w:szCs w:val="28"/>
              </w:rPr>
              <w:t xml:space="preserve"> сохранностью автомобильных дорог ме</w:t>
            </w:r>
            <w:r w:rsidRPr="009020CA">
              <w:rPr>
                <w:sz w:val="28"/>
                <w:szCs w:val="28"/>
              </w:rPr>
              <w:softHyphen/>
              <w:t>стного значения Малови</w:t>
            </w:r>
            <w:r w:rsidRPr="009020CA">
              <w:rPr>
                <w:sz w:val="28"/>
                <w:szCs w:val="28"/>
              </w:rPr>
              <w:softHyphen/>
              <w:t>шерского муниципального района» (бюллетень «Возрождение» от 16.04.2012 № 4).</w:t>
            </w:r>
          </w:p>
          <w:p w:rsidR="009020CA" w:rsidRPr="009020CA" w:rsidRDefault="009020CA" w:rsidP="00761B90">
            <w:pPr>
              <w:ind w:firstLine="720"/>
              <w:jc w:val="both"/>
              <w:rPr>
                <w:sz w:val="28"/>
                <w:szCs w:val="28"/>
              </w:rPr>
            </w:pPr>
            <w:r w:rsidRPr="009020CA">
              <w:rPr>
                <w:sz w:val="28"/>
                <w:szCs w:val="28"/>
              </w:rPr>
              <w:t>Областной закон от 01.02.2016 N 914-ОЗ "Об административных правонарушениях" (официальный интернет-портал правовой информации http://www.pravo.gov.ru, 03.02.2016, "Новгородские ведомости" (официальный выпуск), N 3, 05.02.2016)</w:t>
            </w:r>
          </w:p>
        </w:tc>
      </w:tr>
      <w:tr w:rsidR="009020CA" w:rsidRPr="009020CA" w:rsidTr="009020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D5337A" w:rsidP="00761B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020CA">
              <w:rPr>
                <w:rFonts w:eastAsia="Calibri"/>
                <w:sz w:val="28"/>
                <w:szCs w:val="28"/>
              </w:rPr>
              <w:t xml:space="preserve">Муниципальный </w:t>
            </w:r>
            <w:proofErr w:type="gramStart"/>
            <w:r w:rsidRPr="009020CA"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 w:rsidRPr="009020CA">
              <w:rPr>
                <w:rFonts w:eastAsia="Calibri"/>
                <w:sz w:val="28"/>
                <w:szCs w:val="28"/>
              </w:rPr>
              <w:t xml:space="preserve"> сохранностью автомобильных дорог ме</w:t>
            </w:r>
            <w:r w:rsidRPr="009020CA">
              <w:rPr>
                <w:rFonts w:eastAsia="Calibri"/>
                <w:sz w:val="28"/>
                <w:szCs w:val="28"/>
              </w:rPr>
              <w:softHyphen/>
              <w:t>стного значения вне границ населенных пунктов в границах Малови</w:t>
            </w:r>
            <w:r w:rsidRPr="009020CA">
              <w:rPr>
                <w:rFonts w:eastAsia="Calibri"/>
                <w:sz w:val="28"/>
                <w:szCs w:val="28"/>
              </w:rPr>
              <w:softHyphen/>
              <w:t>шерского муниципального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761B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020CA">
              <w:rPr>
                <w:rFonts w:eastAsia="Calibri"/>
                <w:sz w:val="28"/>
                <w:szCs w:val="28"/>
              </w:rPr>
              <w:t>Отдел градостроительства и дорожного хозяйства Администрации Маловишерского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761B9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020CA">
              <w:rPr>
                <w:sz w:val="28"/>
                <w:szCs w:val="28"/>
              </w:rPr>
              <w:t>Федеральный закон от 13 марта 2006 года № 38-ФЗ «О рекламе» («Собрание законодательства Российской Федерации» от 20.03.2006 № 12, ст. 1232);</w:t>
            </w:r>
          </w:p>
          <w:p w:rsidR="009020CA" w:rsidRPr="009020CA" w:rsidRDefault="009020CA" w:rsidP="00761B90">
            <w:pPr>
              <w:ind w:firstLine="720"/>
              <w:jc w:val="both"/>
              <w:rPr>
                <w:sz w:val="28"/>
                <w:szCs w:val="28"/>
              </w:rPr>
            </w:pPr>
            <w:r w:rsidRPr="009020CA">
              <w:rPr>
                <w:sz w:val="28"/>
                <w:szCs w:val="28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40, ст. </w:t>
            </w:r>
            <w:r w:rsidRPr="009020CA">
              <w:rPr>
                <w:sz w:val="28"/>
                <w:szCs w:val="28"/>
              </w:rPr>
              <w:lastRenderedPageBreak/>
              <w:t xml:space="preserve">3822); </w:t>
            </w:r>
          </w:p>
          <w:p w:rsidR="009020CA" w:rsidRPr="009020CA" w:rsidRDefault="009020CA" w:rsidP="00761B90">
            <w:pPr>
              <w:ind w:firstLine="720"/>
              <w:jc w:val="both"/>
              <w:rPr>
                <w:sz w:val="28"/>
                <w:szCs w:val="28"/>
              </w:rPr>
            </w:pPr>
            <w:r w:rsidRPr="009020CA">
              <w:rPr>
                <w:sz w:val="28"/>
                <w:szCs w:val="28"/>
              </w:rPr>
              <w:t xml:space="preserve"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закон) («Собрание законодательства Российской Федерации» от 29.12.2008 № 52 (ч. 1), ст. 6249); </w:t>
            </w:r>
          </w:p>
          <w:p w:rsidR="009020CA" w:rsidRPr="009020CA" w:rsidRDefault="009020CA" w:rsidP="00761B90">
            <w:pPr>
              <w:ind w:firstLine="720"/>
              <w:jc w:val="both"/>
              <w:rPr>
                <w:sz w:val="28"/>
                <w:szCs w:val="28"/>
              </w:rPr>
            </w:pPr>
            <w:r w:rsidRPr="009020CA">
              <w:rPr>
                <w:sz w:val="28"/>
                <w:szCs w:val="28"/>
              </w:rPr>
              <w:t xml:space="preserve">Федеральный закон от 02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020CA">
                <w:rPr>
                  <w:sz w:val="28"/>
                  <w:szCs w:val="28"/>
                </w:rPr>
                <w:t>2006 года</w:t>
              </w:r>
            </w:smartTag>
            <w:r w:rsidRPr="009020CA">
              <w:rPr>
                <w:sz w:val="28"/>
                <w:szCs w:val="28"/>
              </w:rPr>
              <w:t xml:space="preserve"> № 59-ФЗ “О порядке рассмотрения обращений граждан Российской Федерации” («Собрание законодательства Российской Федерации» от 08.05.2006 № 19, ст. 2060);</w:t>
            </w:r>
          </w:p>
          <w:p w:rsidR="009020CA" w:rsidRPr="009020CA" w:rsidRDefault="009020CA" w:rsidP="00761B90">
            <w:pPr>
              <w:ind w:firstLine="720"/>
              <w:jc w:val="both"/>
              <w:rPr>
                <w:sz w:val="28"/>
                <w:szCs w:val="28"/>
              </w:rPr>
            </w:pPr>
            <w:r w:rsidRPr="009020CA">
              <w:rPr>
                <w:sz w:val="28"/>
                <w:szCs w:val="28"/>
              </w:rPr>
      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9020CA">
              <w:rPr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Pr="009020CA">
              <w:rPr>
                <w:sz w:val="28"/>
                <w:szCs w:val="28"/>
              </w:rPr>
              <w:t xml:space="preserve"> и индивидуальных предпринимателей» («Собрание законодательства Российской Федерации» от 12.07.2010 N 28, ст. 3706);</w:t>
            </w:r>
          </w:p>
          <w:p w:rsidR="009020CA" w:rsidRPr="009020CA" w:rsidRDefault="009020CA" w:rsidP="00761B90">
            <w:pPr>
              <w:ind w:firstLine="720"/>
              <w:jc w:val="both"/>
              <w:rPr>
                <w:sz w:val="28"/>
                <w:szCs w:val="28"/>
              </w:rPr>
            </w:pPr>
            <w:r w:rsidRPr="009020CA">
              <w:rPr>
                <w:sz w:val="28"/>
                <w:szCs w:val="28"/>
              </w:rPr>
              <w:t xml:space="preserve"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</w:t>
            </w:r>
            <w:r w:rsidRPr="009020CA">
              <w:rPr>
                <w:sz w:val="28"/>
                <w:szCs w:val="28"/>
              </w:rPr>
              <w:lastRenderedPageBreak/>
              <w:t>предпринимателей при осуществлении государственного контроля (надзора) и муниципального контроля» («Российская газета», от 14.05.2009 № 85);</w:t>
            </w:r>
          </w:p>
          <w:p w:rsidR="009020CA" w:rsidRPr="009020CA" w:rsidRDefault="009020CA" w:rsidP="00761B90">
            <w:pPr>
              <w:ind w:firstLine="720"/>
              <w:jc w:val="both"/>
              <w:rPr>
                <w:sz w:val="28"/>
                <w:szCs w:val="28"/>
              </w:rPr>
            </w:pPr>
            <w:r w:rsidRPr="009020CA">
              <w:rPr>
                <w:sz w:val="28"/>
                <w:szCs w:val="28"/>
              </w:rPr>
              <w:t>постановление Администрации муниципального района от  12.04.2012 № 274 «Об утверждении положе</w:t>
            </w:r>
            <w:r w:rsidRPr="009020CA">
              <w:rPr>
                <w:sz w:val="28"/>
                <w:szCs w:val="28"/>
              </w:rPr>
              <w:softHyphen/>
              <w:t>ния об осуществлении контроля в сфере распространения наружной рекламы в Маловишерском муниципальном районе» (бюллетень «Возрождение» от 16.04.2012 № 4).</w:t>
            </w:r>
          </w:p>
          <w:p w:rsidR="009020CA" w:rsidRPr="009020CA" w:rsidRDefault="009020CA" w:rsidP="00761B90">
            <w:pPr>
              <w:ind w:firstLine="720"/>
              <w:jc w:val="both"/>
              <w:rPr>
                <w:sz w:val="28"/>
                <w:szCs w:val="28"/>
              </w:rPr>
            </w:pPr>
            <w:r w:rsidRPr="009020CA">
              <w:rPr>
                <w:sz w:val="28"/>
                <w:szCs w:val="28"/>
              </w:rPr>
              <w:t>Областной закон от 01.02.2016 N 914-ОЗ "Об административных правонарушениях" (официальный интернет-портал правовой информации http://www.pravo.gov.ru, 03.02.2016, "Новгородские ведомости" (официальный выпуск), N 3, 05.02.2016)</w:t>
            </w:r>
          </w:p>
        </w:tc>
      </w:tr>
      <w:tr w:rsidR="009020CA" w:rsidRPr="009020CA" w:rsidTr="009020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D53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020CA">
              <w:rPr>
                <w:rFonts w:eastAsia="Calibri"/>
                <w:sz w:val="28"/>
                <w:szCs w:val="28"/>
              </w:rPr>
              <w:t xml:space="preserve">муниципальный жилищный контроль на территории Маловишерского городского поселения, </w:t>
            </w:r>
            <w:proofErr w:type="spellStart"/>
            <w:r w:rsidRPr="009020CA">
              <w:rPr>
                <w:rFonts w:eastAsia="Calibri"/>
                <w:sz w:val="28"/>
                <w:szCs w:val="28"/>
              </w:rPr>
              <w:t>Веребьинского</w:t>
            </w:r>
            <w:proofErr w:type="spellEnd"/>
            <w:r w:rsidRPr="009020CA">
              <w:rPr>
                <w:rFonts w:eastAsia="Calibri"/>
                <w:sz w:val="28"/>
                <w:szCs w:val="28"/>
              </w:rPr>
              <w:t xml:space="preserve"> сельского поселения, Бургинского сельского поселения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761B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020CA">
              <w:rPr>
                <w:rFonts w:eastAsia="Calibri"/>
                <w:sz w:val="28"/>
                <w:szCs w:val="28"/>
              </w:rPr>
              <w:t>отдел коммунально-энергетического комплекса, транспорта и связи Администрация Маловишерского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A" w:rsidRPr="009020CA" w:rsidRDefault="009020CA" w:rsidP="009020CA">
            <w:pPr>
              <w:ind w:firstLine="720"/>
              <w:jc w:val="both"/>
              <w:rPr>
                <w:sz w:val="28"/>
                <w:szCs w:val="28"/>
              </w:rPr>
            </w:pPr>
            <w:r w:rsidRPr="009020CA">
              <w:rPr>
                <w:sz w:val="28"/>
                <w:szCs w:val="28"/>
              </w:rPr>
              <w:t>Жилищный кодекс Российской Федерации</w:t>
            </w:r>
          </w:p>
          <w:p w:rsidR="009020CA" w:rsidRPr="009020CA" w:rsidRDefault="009020CA" w:rsidP="009020CA">
            <w:pPr>
              <w:ind w:firstLine="720"/>
              <w:jc w:val="both"/>
              <w:rPr>
                <w:sz w:val="28"/>
                <w:szCs w:val="28"/>
              </w:rPr>
            </w:pPr>
            <w:r w:rsidRPr="009020CA">
              <w:rPr>
                <w:sz w:val="28"/>
                <w:szCs w:val="28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9020CA" w:rsidRPr="009020CA" w:rsidRDefault="009020CA" w:rsidP="009020CA">
            <w:pPr>
              <w:ind w:firstLine="720"/>
              <w:jc w:val="both"/>
              <w:rPr>
                <w:sz w:val="28"/>
                <w:szCs w:val="28"/>
              </w:rPr>
            </w:pPr>
            <w:r w:rsidRPr="009020CA">
              <w:rPr>
                <w:sz w:val="28"/>
                <w:szCs w:val="28"/>
              </w:rPr>
              <w:t>Областной  закон от 02.07.2013 № 289-ОЗ «О муниципальном жилищном контроле на территории Новгородской области»</w:t>
            </w:r>
          </w:p>
          <w:p w:rsidR="009020CA" w:rsidRPr="009020CA" w:rsidRDefault="009020CA" w:rsidP="009020CA">
            <w:pPr>
              <w:ind w:firstLine="720"/>
              <w:jc w:val="both"/>
              <w:rPr>
                <w:sz w:val="28"/>
                <w:szCs w:val="28"/>
              </w:rPr>
            </w:pPr>
            <w:r w:rsidRPr="009020CA">
              <w:rPr>
                <w:sz w:val="28"/>
                <w:szCs w:val="28"/>
              </w:rPr>
              <w:t xml:space="preserve">Областной закон от 29.08.2012 № 112-ОЗ «О порядке взаимодействия органов </w:t>
            </w:r>
            <w:r w:rsidRPr="009020CA">
              <w:rPr>
                <w:sz w:val="28"/>
                <w:szCs w:val="28"/>
              </w:rPr>
              <w:lastRenderedPageBreak/>
              <w:t>муниципального жилищного контроля с органом государственного жилищного надзора Новгородской области при организации осуществлении муниципального жилищного контроля»</w:t>
            </w:r>
          </w:p>
          <w:p w:rsidR="009020CA" w:rsidRPr="009020CA" w:rsidRDefault="009020CA" w:rsidP="009020CA">
            <w:pPr>
              <w:ind w:firstLine="720"/>
              <w:jc w:val="both"/>
              <w:rPr>
                <w:sz w:val="28"/>
                <w:szCs w:val="28"/>
              </w:rPr>
            </w:pPr>
            <w:r w:rsidRPr="009020CA">
              <w:rPr>
                <w:sz w:val="28"/>
                <w:szCs w:val="28"/>
              </w:rPr>
              <w:t xml:space="preserve">Постановление Администрации муниципального района от 07.12.2016 №1217 «Об утверждении административного регламента по исполнению муниципальной функции «осуществление муниципального жилищного контроля на территории Маловишерского городского поселения, </w:t>
            </w:r>
            <w:proofErr w:type="spellStart"/>
            <w:r w:rsidRPr="009020CA">
              <w:rPr>
                <w:sz w:val="28"/>
                <w:szCs w:val="28"/>
              </w:rPr>
              <w:t>Веребьинского</w:t>
            </w:r>
            <w:proofErr w:type="spellEnd"/>
            <w:r w:rsidRPr="009020CA">
              <w:rPr>
                <w:sz w:val="28"/>
                <w:szCs w:val="28"/>
              </w:rPr>
              <w:t xml:space="preserve"> сельского поселения, Бургинского сельского поселения» (в ред. постановлений Администрации Маловишерского муниципального района  от 28.04.2017 № 500)</w:t>
            </w:r>
          </w:p>
          <w:p w:rsidR="009020CA" w:rsidRPr="009020CA" w:rsidRDefault="009020CA" w:rsidP="009020CA">
            <w:pPr>
              <w:ind w:firstLine="720"/>
              <w:jc w:val="both"/>
              <w:rPr>
                <w:sz w:val="28"/>
                <w:szCs w:val="28"/>
              </w:rPr>
            </w:pPr>
            <w:r w:rsidRPr="009020CA">
              <w:rPr>
                <w:sz w:val="28"/>
                <w:szCs w:val="28"/>
              </w:rPr>
              <w:t xml:space="preserve">Постановление Администрации муниципального района от 28.06.2013 № 399 «Об утверждении положения об осуществлении муниципального жилищного контроля на территории Маловишерского городского поселения, </w:t>
            </w:r>
            <w:proofErr w:type="spellStart"/>
            <w:r w:rsidRPr="009020CA">
              <w:rPr>
                <w:sz w:val="28"/>
                <w:szCs w:val="28"/>
              </w:rPr>
              <w:t>Веребьинского</w:t>
            </w:r>
            <w:proofErr w:type="spellEnd"/>
            <w:r w:rsidRPr="009020CA">
              <w:rPr>
                <w:sz w:val="28"/>
                <w:szCs w:val="28"/>
              </w:rPr>
              <w:t xml:space="preserve"> сельского поселения, </w:t>
            </w:r>
            <w:proofErr w:type="spellStart"/>
            <w:r w:rsidRPr="009020CA">
              <w:rPr>
                <w:sz w:val="28"/>
                <w:szCs w:val="28"/>
              </w:rPr>
              <w:t>Бургинукого</w:t>
            </w:r>
            <w:proofErr w:type="spellEnd"/>
            <w:r w:rsidRPr="009020CA">
              <w:rPr>
                <w:sz w:val="28"/>
                <w:szCs w:val="28"/>
              </w:rPr>
              <w:t xml:space="preserve"> сельского поселения (в ред. постановлений Администрации Маловишерского муниципального района  от 24.09.2013 № 674, от 12.07.2016 № 685, от 21.11.2016 № 1136, </w:t>
            </w:r>
            <w:proofErr w:type="gramStart"/>
            <w:r w:rsidRPr="009020CA">
              <w:rPr>
                <w:sz w:val="28"/>
                <w:szCs w:val="28"/>
              </w:rPr>
              <w:t>от</w:t>
            </w:r>
            <w:proofErr w:type="gramEnd"/>
            <w:r w:rsidRPr="009020CA">
              <w:rPr>
                <w:sz w:val="28"/>
                <w:szCs w:val="28"/>
              </w:rPr>
              <w:t xml:space="preserve"> 26.04.2017 № 489)</w:t>
            </w:r>
          </w:p>
        </w:tc>
      </w:tr>
      <w:tr w:rsidR="00D5337A" w:rsidRPr="00D5337A" w:rsidTr="009020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A" w:rsidRPr="009020CA" w:rsidRDefault="00D53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A" w:rsidRPr="00D5337A" w:rsidRDefault="00D5337A" w:rsidP="00761B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5337A">
              <w:rPr>
                <w:rFonts w:eastAsia="Calibri"/>
                <w:sz w:val="28"/>
                <w:szCs w:val="28"/>
              </w:rPr>
              <w:t xml:space="preserve">Муниципальный </w:t>
            </w:r>
            <w:r w:rsidRPr="00D5337A">
              <w:rPr>
                <w:rFonts w:eastAsia="Calibri"/>
                <w:sz w:val="28"/>
                <w:szCs w:val="28"/>
              </w:rPr>
              <w:lastRenderedPageBreak/>
              <w:t>земельный контроль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A" w:rsidRPr="00D5337A" w:rsidRDefault="00D5337A" w:rsidP="00761B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5337A">
              <w:rPr>
                <w:rFonts w:eastAsia="Calibri"/>
                <w:sz w:val="28"/>
                <w:szCs w:val="28"/>
              </w:rPr>
              <w:lastRenderedPageBreak/>
              <w:t xml:space="preserve">Комитет по управлению имуществом </w:t>
            </w:r>
            <w:r w:rsidRPr="00D5337A">
              <w:rPr>
                <w:rFonts w:eastAsia="Calibri"/>
                <w:sz w:val="28"/>
                <w:szCs w:val="28"/>
              </w:rPr>
              <w:lastRenderedPageBreak/>
              <w:t>Администрации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A" w:rsidRDefault="00D5337A" w:rsidP="00D5337A">
            <w:pPr>
              <w:ind w:firstLine="720"/>
              <w:jc w:val="both"/>
              <w:rPr>
                <w:sz w:val="28"/>
                <w:szCs w:val="28"/>
              </w:rPr>
            </w:pPr>
            <w:r w:rsidRPr="00D5337A">
              <w:rPr>
                <w:sz w:val="28"/>
                <w:szCs w:val="28"/>
              </w:rPr>
              <w:lastRenderedPageBreak/>
              <w:t xml:space="preserve">"Земельный кодекс Российской Федерации" </w:t>
            </w:r>
            <w:r w:rsidRPr="00D5337A">
              <w:rPr>
                <w:sz w:val="28"/>
                <w:szCs w:val="28"/>
              </w:rPr>
              <w:lastRenderedPageBreak/>
              <w:t>от 25.10.2001 N 136-ФЗ</w:t>
            </w:r>
          </w:p>
          <w:p w:rsidR="00D5337A" w:rsidRDefault="00D5337A" w:rsidP="00D5337A">
            <w:pPr>
              <w:ind w:firstLine="720"/>
              <w:jc w:val="both"/>
              <w:rPr>
                <w:sz w:val="28"/>
                <w:szCs w:val="28"/>
              </w:rPr>
            </w:pPr>
            <w:r w:rsidRPr="00D5337A">
              <w:rPr>
                <w:sz w:val="28"/>
                <w:szCs w:val="28"/>
              </w:rPr>
              <w:t>постановление Правительства Новгородской области от 15.12.2014 №615 «</w:t>
            </w:r>
            <w:r>
              <w:rPr>
                <w:sz w:val="28"/>
                <w:szCs w:val="28"/>
              </w:rPr>
              <w:t>О</w:t>
            </w:r>
            <w:r w:rsidRPr="00D5337A">
              <w:rPr>
                <w:sz w:val="28"/>
                <w:szCs w:val="28"/>
              </w:rPr>
              <w:t>б утверждении порядка осуществления муниципального земельного контроля на территории Новгородской области»</w:t>
            </w:r>
          </w:p>
          <w:p w:rsidR="00D5337A" w:rsidRDefault="00D5337A" w:rsidP="00D5337A">
            <w:pPr>
              <w:ind w:firstLine="720"/>
              <w:jc w:val="both"/>
              <w:rPr>
                <w:sz w:val="28"/>
                <w:szCs w:val="28"/>
              </w:rPr>
            </w:pPr>
            <w:r w:rsidRPr="00D5337A">
              <w:rPr>
                <w:sz w:val="28"/>
                <w:szCs w:val="28"/>
              </w:rPr>
              <w:t>постановление Администрации Маловишерского муниципального района от 30.01.2015 г № 40 «</w:t>
            </w:r>
            <w:r>
              <w:rPr>
                <w:sz w:val="28"/>
                <w:szCs w:val="28"/>
              </w:rPr>
              <w:t>О</w:t>
            </w:r>
            <w:r w:rsidRPr="00D5337A">
              <w:rPr>
                <w:sz w:val="28"/>
                <w:szCs w:val="28"/>
              </w:rPr>
              <w:t xml:space="preserve">б утверждении административного регламента по исполнению муниципальной функции «Осуществление муниципального земельного контроля в границах Маловишерского городского поселения, Бургинского сельского поселения, </w:t>
            </w:r>
            <w:proofErr w:type="spellStart"/>
            <w:r w:rsidRPr="00D5337A">
              <w:rPr>
                <w:sz w:val="28"/>
                <w:szCs w:val="28"/>
              </w:rPr>
              <w:t>Веребьинского</w:t>
            </w:r>
            <w:proofErr w:type="spellEnd"/>
            <w:r w:rsidRPr="00D5337A">
              <w:rPr>
                <w:sz w:val="28"/>
                <w:szCs w:val="28"/>
              </w:rPr>
              <w:t xml:space="preserve"> сельского поселения»»</w:t>
            </w:r>
          </w:p>
          <w:p w:rsidR="00D5337A" w:rsidRPr="00D5337A" w:rsidRDefault="00D5337A" w:rsidP="00D5337A">
            <w:pPr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D5337A">
              <w:rPr>
                <w:sz w:val="28"/>
                <w:szCs w:val="28"/>
              </w:rPr>
              <w:t>постановление Администрации Маловишерского муниципального района от 12.04.2017 №369 «Об утверждении Порядка оформления и содержания плановых (рейдовых) заданий и оформления результатов плановых (рейдовых) осмотров, обследований территории муниципального района при осуществлении муниципального контроля»</w:t>
            </w:r>
            <w:r w:rsidRPr="00D5337A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9B25F6" w:rsidRDefault="009B25F6"/>
    <w:sectPr w:rsidR="009B25F6" w:rsidSect="009020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0CA"/>
    <w:rsid w:val="001B442A"/>
    <w:rsid w:val="00325EF0"/>
    <w:rsid w:val="00411823"/>
    <w:rsid w:val="004C1F00"/>
    <w:rsid w:val="004C670D"/>
    <w:rsid w:val="0062588C"/>
    <w:rsid w:val="006B670E"/>
    <w:rsid w:val="007114C4"/>
    <w:rsid w:val="007B792E"/>
    <w:rsid w:val="009020CA"/>
    <w:rsid w:val="009457C5"/>
    <w:rsid w:val="009927C0"/>
    <w:rsid w:val="009B25F6"/>
    <w:rsid w:val="009F582B"/>
    <w:rsid w:val="00C34DA5"/>
    <w:rsid w:val="00D5337A"/>
    <w:rsid w:val="00F5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114C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styleId="a5">
    <w:name w:val="Book Title"/>
    <w:basedOn w:val="a0"/>
    <w:uiPriority w:val="33"/>
    <w:qFormat/>
    <w:rsid w:val="007114C4"/>
    <w:rPr>
      <w:b/>
      <w:bCs/>
      <w:smallCaps/>
      <w:spacing w:val="5"/>
    </w:rPr>
  </w:style>
  <w:style w:type="paragraph" w:styleId="a6">
    <w:name w:val="Body Text"/>
    <w:aliases w:val="Основной текст Знак Знак Знак Знак"/>
    <w:basedOn w:val="a"/>
    <w:link w:val="a7"/>
    <w:rsid w:val="009020CA"/>
    <w:pPr>
      <w:jc w:val="both"/>
    </w:pPr>
    <w:rPr>
      <w:sz w:val="28"/>
    </w:rPr>
  </w:style>
  <w:style w:type="character" w:customStyle="1" w:styleId="a7">
    <w:name w:val="Основной текст Знак"/>
    <w:aliases w:val="Основной текст Знак Знак Знак Знак Знак"/>
    <w:basedOn w:val="a0"/>
    <w:link w:val="a6"/>
    <w:rsid w:val="009020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2017-05-22T12:26:00Z</dcterms:created>
  <dcterms:modified xsi:type="dcterms:W3CDTF">2017-05-26T06:56:00Z</dcterms:modified>
</cp:coreProperties>
</file>