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D2068" w:rsidRDefault="00AD2068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AD2068">
              <w:rPr>
                <w:b/>
                <w:szCs w:val="28"/>
              </w:rPr>
              <w:t xml:space="preserve">О </w:t>
            </w:r>
            <w:r w:rsidRPr="00AD2068">
              <w:rPr>
                <w:b/>
                <w:bCs/>
                <w:szCs w:val="28"/>
              </w:rPr>
              <w:t>внесении изменения в реше</w:t>
            </w:r>
            <w:r>
              <w:rPr>
                <w:b/>
                <w:bCs/>
                <w:szCs w:val="28"/>
              </w:rPr>
              <w:softHyphen/>
            </w:r>
            <w:r w:rsidRPr="00AD2068">
              <w:rPr>
                <w:b/>
                <w:bCs/>
                <w:szCs w:val="28"/>
              </w:rPr>
              <w:t xml:space="preserve">ние Думы </w:t>
            </w:r>
            <w:proofErr w:type="spellStart"/>
            <w:r w:rsidRPr="00AD2068">
              <w:rPr>
                <w:b/>
                <w:bCs/>
                <w:szCs w:val="28"/>
              </w:rPr>
              <w:t>Маловишерского</w:t>
            </w:r>
            <w:proofErr w:type="spellEnd"/>
            <w:r w:rsidRPr="00AD2068">
              <w:rPr>
                <w:b/>
                <w:bCs/>
                <w:szCs w:val="28"/>
              </w:rPr>
              <w:t xml:space="preserve"> му</w:t>
            </w:r>
            <w:r>
              <w:rPr>
                <w:b/>
                <w:bCs/>
                <w:szCs w:val="28"/>
              </w:rPr>
              <w:softHyphen/>
            </w:r>
            <w:r w:rsidRPr="00AD2068">
              <w:rPr>
                <w:b/>
                <w:bCs/>
                <w:szCs w:val="28"/>
              </w:rPr>
              <w:t>ниципального района от 27.12.2011 №104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AD2068" w:rsidRPr="00AD2068" w:rsidRDefault="00AD2068" w:rsidP="00AD2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 февраля 2011 года №6-ФЗ "Об общих принципах организации и деятельности контрольно-счетных орг</w:t>
      </w:r>
      <w:r w:rsidRPr="00AD2068">
        <w:rPr>
          <w:rFonts w:ascii="Times New Roman" w:hAnsi="Times New Roman" w:cs="Times New Roman"/>
          <w:sz w:val="28"/>
          <w:szCs w:val="28"/>
        </w:rPr>
        <w:t>а</w:t>
      </w:r>
      <w:r w:rsidRPr="00AD2068">
        <w:rPr>
          <w:rFonts w:ascii="Times New Roman" w:hAnsi="Times New Roman" w:cs="Times New Roman"/>
          <w:sz w:val="28"/>
          <w:szCs w:val="28"/>
        </w:rPr>
        <w:t xml:space="preserve">нов субъектов Российской Федерации и муниципальных образований", статьей 35.1 Устава </w:t>
      </w:r>
      <w:proofErr w:type="spellStart"/>
      <w:r w:rsidRPr="00AD2068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AD2068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 Счётной палате </w:t>
      </w:r>
      <w:proofErr w:type="spellStart"/>
      <w:r w:rsidRPr="00AD2068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AD206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AD2068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AD2068">
        <w:rPr>
          <w:rFonts w:ascii="Times New Roman" w:hAnsi="Times New Roman" w:cs="Times New Roman"/>
          <w:sz w:val="28"/>
          <w:szCs w:val="28"/>
        </w:rPr>
        <w:t xml:space="preserve"> муниципального района от 31.01.2012 №129,</w:t>
      </w:r>
    </w:p>
    <w:p w:rsidR="00AD2068" w:rsidRPr="00AD2068" w:rsidRDefault="00AD2068" w:rsidP="00AD2068">
      <w:pPr>
        <w:pStyle w:val="a3"/>
        <w:ind w:firstLine="708"/>
        <w:rPr>
          <w:szCs w:val="28"/>
        </w:rPr>
      </w:pPr>
      <w:r w:rsidRPr="00AD2068">
        <w:rPr>
          <w:szCs w:val="28"/>
        </w:rPr>
        <w:t xml:space="preserve">Дума </w:t>
      </w:r>
      <w:proofErr w:type="spellStart"/>
      <w:r w:rsidRPr="00AD2068">
        <w:rPr>
          <w:szCs w:val="28"/>
        </w:rPr>
        <w:t>Маловишерского</w:t>
      </w:r>
      <w:proofErr w:type="spellEnd"/>
      <w:r w:rsidRPr="00AD2068">
        <w:rPr>
          <w:szCs w:val="28"/>
        </w:rPr>
        <w:t xml:space="preserve"> муниципального района</w:t>
      </w:r>
    </w:p>
    <w:p w:rsidR="00AD2068" w:rsidRPr="00AD2068" w:rsidRDefault="00AD2068" w:rsidP="00AD2068">
      <w:pPr>
        <w:pStyle w:val="a3"/>
        <w:rPr>
          <w:b/>
          <w:bCs/>
          <w:szCs w:val="28"/>
        </w:rPr>
      </w:pPr>
      <w:r w:rsidRPr="00AD2068">
        <w:rPr>
          <w:b/>
          <w:bCs/>
          <w:szCs w:val="28"/>
        </w:rPr>
        <w:t>РЕШИЛА:</w:t>
      </w:r>
    </w:p>
    <w:p w:rsidR="00AD2068" w:rsidRDefault="00AD2068" w:rsidP="00AD20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D2068" w:rsidRPr="00AD2068" w:rsidRDefault="00AD2068" w:rsidP="00AD20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2068">
        <w:rPr>
          <w:color w:val="000000"/>
          <w:szCs w:val="28"/>
        </w:rPr>
        <w:t xml:space="preserve">1. Внести изменение в </w:t>
      </w:r>
      <w:r w:rsidRPr="00AD2068">
        <w:rPr>
          <w:szCs w:val="28"/>
        </w:rPr>
        <w:t xml:space="preserve">решение Думы </w:t>
      </w:r>
      <w:proofErr w:type="spellStart"/>
      <w:r w:rsidRPr="00AD2068">
        <w:rPr>
          <w:szCs w:val="28"/>
        </w:rPr>
        <w:t>Маловишерского</w:t>
      </w:r>
      <w:proofErr w:type="spellEnd"/>
      <w:r w:rsidRPr="00AD2068">
        <w:rPr>
          <w:szCs w:val="28"/>
        </w:rPr>
        <w:t xml:space="preserve"> муниципального района от 27.12.2011 №104 «О денежном содержании председателя Счетной палаты </w:t>
      </w:r>
      <w:proofErr w:type="spellStart"/>
      <w:r w:rsidRPr="00AD2068">
        <w:rPr>
          <w:szCs w:val="28"/>
        </w:rPr>
        <w:t>Маловишерского</w:t>
      </w:r>
      <w:proofErr w:type="spellEnd"/>
      <w:r w:rsidRPr="00AD2068">
        <w:rPr>
          <w:szCs w:val="28"/>
        </w:rPr>
        <w:t xml:space="preserve"> муниципального района», изложив абзац 3 пункта 1 в следующей редакции: «</w:t>
      </w:r>
      <w:r w:rsidRPr="00AD2068">
        <w:rPr>
          <w:color w:val="000000"/>
          <w:szCs w:val="28"/>
        </w:rPr>
        <w:t>предельный размер денежного содержания в месяц – 40660,44 ру</w:t>
      </w:r>
      <w:r w:rsidRPr="00AD2068">
        <w:rPr>
          <w:color w:val="000000"/>
          <w:szCs w:val="28"/>
        </w:rPr>
        <w:t>б</w:t>
      </w:r>
      <w:r w:rsidRPr="00AD2068">
        <w:rPr>
          <w:color w:val="000000"/>
          <w:szCs w:val="28"/>
        </w:rPr>
        <w:t>лей</w:t>
      </w:r>
      <w:proofErr w:type="gramStart"/>
      <w:r w:rsidRPr="00AD2068">
        <w:rPr>
          <w:color w:val="000000"/>
          <w:szCs w:val="28"/>
        </w:rPr>
        <w:t>;»</w:t>
      </w:r>
      <w:proofErr w:type="gramEnd"/>
      <w:r w:rsidRPr="00AD2068">
        <w:rPr>
          <w:color w:val="000000"/>
          <w:szCs w:val="28"/>
        </w:rPr>
        <w:t>.</w:t>
      </w:r>
    </w:p>
    <w:p w:rsidR="00AD2068" w:rsidRPr="00AD2068" w:rsidRDefault="00AD2068" w:rsidP="00AD2068">
      <w:pPr>
        <w:ind w:firstLine="709"/>
        <w:jc w:val="both"/>
        <w:rPr>
          <w:szCs w:val="28"/>
        </w:rPr>
      </w:pPr>
      <w:r w:rsidRPr="00AD2068">
        <w:rPr>
          <w:szCs w:val="28"/>
        </w:rPr>
        <w:t>2. Решение распространяется на правоотношения, возникшие с 01 января 2018 года.</w:t>
      </w:r>
    </w:p>
    <w:p w:rsidR="00AD2068" w:rsidRPr="00AD2068" w:rsidRDefault="00AD2068" w:rsidP="00AD2068">
      <w:pPr>
        <w:ind w:firstLine="709"/>
        <w:jc w:val="both"/>
        <w:rPr>
          <w:szCs w:val="28"/>
        </w:rPr>
      </w:pPr>
      <w:r w:rsidRPr="00AD2068">
        <w:rPr>
          <w:szCs w:val="28"/>
        </w:rPr>
        <w:t>3. Опубликовать решение в бюллетене «Возрождение».</w:t>
      </w:r>
    </w:p>
    <w:p w:rsidR="005E06A2" w:rsidRDefault="005E06A2" w:rsidP="0036290D">
      <w:pPr>
        <w:jc w:val="both"/>
        <w:rPr>
          <w:szCs w:val="28"/>
        </w:rPr>
      </w:pPr>
    </w:p>
    <w:p w:rsidR="00AD2068" w:rsidRPr="00916FA4" w:rsidRDefault="00AD2068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Default="00DE7AEF" w:rsidP="00C0584B">
      <w:pPr>
        <w:spacing w:line="240" w:lineRule="exact"/>
        <w:jc w:val="both"/>
        <w:rPr>
          <w:szCs w:val="28"/>
        </w:rPr>
      </w:pPr>
    </w:p>
    <w:p w:rsidR="00AD2068" w:rsidRPr="00916FA4" w:rsidRDefault="00AD2068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800E1E">
        <w:rPr>
          <w:szCs w:val="28"/>
        </w:rPr>
        <w:t>4</w:t>
      </w:r>
      <w:r w:rsidR="00AD2068">
        <w:rPr>
          <w:szCs w:val="28"/>
        </w:rPr>
        <w:t>9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4E" w:rsidRDefault="00FA1A4E">
      <w:r>
        <w:separator/>
      </w:r>
    </w:p>
  </w:endnote>
  <w:endnote w:type="continuationSeparator" w:id="0">
    <w:p w:rsidR="00FA1A4E" w:rsidRDefault="00FA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4E" w:rsidRDefault="00FA1A4E">
      <w:r>
        <w:separator/>
      </w:r>
    </w:p>
  </w:footnote>
  <w:footnote w:type="continuationSeparator" w:id="0">
    <w:p w:rsidR="00FA1A4E" w:rsidRDefault="00FA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23443B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23443B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AD2068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3443B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2C35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206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1A4E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66FC-43C2-4BF8-B9DC-2FA30FF3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2018-02-19T06:51:00Z</dcterms:created>
  <dcterms:modified xsi:type="dcterms:W3CDTF">2018-02-19T06:54:00Z</dcterms:modified>
</cp:coreProperties>
</file>