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992" w:type="dxa"/>
        <w:tblLook w:val="00A0"/>
      </w:tblPr>
      <w:tblGrid>
        <w:gridCol w:w="8330"/>
        <w:gridCol w:w="4470"/>
        <w:gridCol w:w="2192"/>
      </w:tblGrid>
      <w:tr w:rsidR="00193222" w:rsidRPr="00F604A4" w:rsidTr="00725206">
        <w:trPr>
          <w:gridAfter w:val="2"/>
          <w:wAfter w:w="6662" w:type="dxa"/>
        </w:trPr>
        <w:tc>
          <w:tcPr>
            <w:tcW w:w="8330" w:type="dxa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193222" w:rsidRPr="00F604A4" w:rsidTr="00725206">
        <w:trPr>
          <w:gridAfter w:val="2"/>
          <w:wAfter w:w="6662" w:type="dxa"/>
        </w:trPr>
        <w:tc>
          <w:tcPr>
            <w:tcW w:w="8330" w:type="dxa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193222" w:rsidRPr="00F604A4" w:rsidTr="00725206">
        <w:tc>
          <w:tcPr>
            <w:tcW w:w="8330" w:type="dxa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193222" w:rsidRPr="00F604A4" w:rsidRDefault="00193222" w:rsidP="0072520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725206">
        <w:tc>
          <w:tcPr>
            <w:tcW w:w="8330" w:type="dxa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193222" w:rsidRDefault="00193222" w:rsidP="0072520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Утверждено приказом № 61комитета культуры Администрации Маловишерского муниципального района </w:t>
            </w:r>
          </w:p>
          <w:p w:rsidR="00193222" w:rsidRPr="00F604A4" w:rsidRDefault="00193222" w:rsidP="0072520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725206">
        <w:trPr>
          <w:gridAfter w:val="2"/>
          <w:wAfter w:w="6662" w:type="dxa"/>
        </w:trPr>
        <w:tc>
          <w:tcPr>
            <w:tcW w:w="8330" w:type="dxa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before="180"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193222" w:rsidRPr="00F604A4" w:rsidTr="00725206">
        <w:trPr>
          <w:gridAfter w:val="2"/>
          <w:wAfter w:w="6662" w:type="dxa"/>
        </w:trPr>
        <w:tc>
          <w:tcPr>
            <w:tcW w:w="8330" w:type="dxa"/>
            <w:vAlign w:val="bottom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before="180"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193222" w:rsidRPr="00F604A4" w:rsidTr="00725206">
        <w:tc>
          <w:tcPr>
            <w:tcW w:w="8330" w:type="dxa"/>
            <w:vAlign w:val="bottom"/>
          </w:tcPr>
          <w:p w:rsidR="00193222" w:rsidRPr="00F604A4" w:rsidRDefault="00193222" w:rsidP="00725206">
            <w:pPr>
              <w:tabs>
                <w:tab w:val="left" w:pos="5954"/>
                <w:tab w:val="left" w:pos="6213"/>
                <w:tab w:val="left" w:pos="7125"/>
              </w:tabs>
              <w:spacing w:before="180" w:after="0" w:line="240" w:lineRule="exac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222" w:rsidRPr="00F604A4" w:rsidRDefault="00193222" w:rsidP="00725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92" w:type="dxa"/>
            <w:vAlign w:val="bottom"/>
          </w:tcPr>
          <w:p w:rsidR="00193222" w:rsidRPr="00F604A4" w:rsidRDefault="00193222" w:rsidP="00725206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93222" w:rsidRPr="00725206" w:rsidRDefault="00193222" w:rsidP="00725206">
      <w:pPr>
        <w:tabs>
          <w:tab w:val="left" w:pos="5954"/>
          <w:tab w:val="left" w:pos="6213"/>
          <w:tab w:val="left" w:pos="7125"/>
        </w:tabs>
        <w:spacing w:after="0" w:line="240" w:lineRule="exact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</w:t>
      </w:r>
      <w:r w:rsidRPr="00F604A4">
        <w:rPr>
          <w:rFonts w:ascii="Times New Roman" w:hAnsi="Times New Roman"/>
          <w:b/>
          <w:sz w:val="28"/>
          <w:szCs w:val="28"/>
          <w:lang w:eastAsia="ru-RU"/>
        </w:rPr>
        <w:t>Муниципальное задание</w:t>
      </w:r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 год и на плановый период 2018 и 2019</w:t>
      </w:r>
      <w:r w:rsidRPr="00F604A4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F604A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193222" w:rsidRPr="00F604A4" w:rsidTr="00BA79A5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муниципального учреждения  </w:t>
            </w:r>
            <w:r w:rsidRPr="00F60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культуры «Межпоселенческий методический центр народного творчества и культурно – досуговой деятельности Маловишерского муниципального района»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Форма по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</w:pPr>
            <w:hyperlink r:id="rId4" w:history="1">
              <w:r w:rsidRPr="00F604A4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Виды деятельности муниципального учреждения: 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а, кинематография.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28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F604A4">
                <w:rPr>
                  <w:rFonts w:ascii="Times New Roman" w:hAnsi="Times New Roman"/>
                  <w:color w:val="0000FF"/>
                  <w:spacing w:val="-28"/>
                  <w:sz w:val="24"/>
                  <w:szCs w:val="28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28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F604A4">
                <w:rPr>
                  <w:rFonts w:ascii="Times New Roman" w:hAnsi="Times New Roman"/>
                  <w:color w:val="0000FF"/>
                  <w:spacing w:val="-28"/>
                  <w:sz w:val="24"/>
                  <w:szCs w:val="28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Вид муниципального учреждения:  клубное учреждение _______________________________________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(указывается вид муниципального 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28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F604A4">
                <w:rPr>
                  <w:rFonts w:ascii="Times New Roman" w:hAnsi="Times New Roman"/>
                  <w:color w:val="0000FF"/>
                  <w:spacing w:val="-28"/>
                  <w:sz w:val="24"/>
                  <w:szCs w:val="28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F604A4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Раздел _____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193222" w:rsidRPr="00F604A4" w:rsidTr="00BA79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муниципальной услуги: организация мероприятий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показ кинофильмов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Уникальный номер по базовому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(отраслевому)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Категории потребителей муниципальной услуги: физические и юридические лица_______________________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 xml:space="preserve">3. Показатели, характеризующие  качество и  (или)  объем (содержание) муниципальной услуги: </w:t>
      </w:r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604A4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604A4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50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371"/>
        <w:gridCol w:w="1276"/>
        <w:gridCol w:w="1134"/>
        <w:gridCol w:w="1027"/>
        <w:gridCol w:w="1268"/>
        <w:gridCol w:w="1815"/>
        <w:gridCol w:w="1134"/>
        <w:gridCol w:w="1134"/>
        <w:gridCol w:w="3678"/>
        <w:gridCol w:w="124"/>
      </w:tblGrid>
      <w:tr w:rsidR="00193222" w:rsidRPr="00F604A4" w:rsidTr="00BA79A5">
        <w:trPr>
          <w:gridAfter w:val="1"/>
          <w:wAfter w:w="30" w:type="dxa"/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Уникаль-ный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номер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реестро-вой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записи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характеризующий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содержание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услуги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качества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услуги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показателя качества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услуги</w:t>
            </w:r>
          </w:p>
        </w:tc>
      </w:tr>
      <w:tr w:rsidR="00193222" w:rsidRPr="00F604A4" w:rsidTr="00BA79A5">
        <w:trPr>
          <w:gridAfter w:val="1"/>
          <w:wAfter w:w="30" w:type="dxa"/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наиме-нование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измерения по </w:t>
            </w:r>
            <w:hyperlink r:id="rId8" w:history="1">
              <w:r w:rsidRPr="00F604A4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2016_ год 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(очередной финансовый год)</w:t>
            </w:r>
          </w:p>
        </w:tc>
      </w:tr>
      <w:tr w:rsidR="00193222" w:rsidRPr="00F604A4" w:rsidTr="00BA79A5">
        <w:trPr>
          <w:gridAfter w:val="1"/>
          <w:wAfter w:w="30" w:type="dxa"/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gridAfter w:val="1"/>
          <w:wAfter w:w="30" w:type="dxa"/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93222" w:rsidRPr="00F604A4" w:rsidTr="00BA79A5">
        <w:trPr>
          <w:gridAfter w:val="1"/>
          <w:wAfter w:w="30" w:type="dxa"/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530700114853070100114009000700100000003101101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Виды мероприятий-народные гуляния, торжественные мероприятия, памятные даты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 на один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193222" w:rsidRPr="00F604A4" w:rsidTr="00BA79A5">
        <w:trPr>
          <w:gridAfter w:val="1"/>
          <w:wAfter w:w="30" w:type="dxa"/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000000000004930075007022000000000001008101101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Загрузка зрительного зала на кинопоказах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80" w:after="0" w:line="24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pacing w:val="-4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F604A4">
        <w:rPr>
          <w:rFonts w:ascii="Times New Roman" w:hAnsi="Times New Roman"/>
          <w:sz w:val="28"/>
          <w:szCs w:val="28"/>
          <w:lang w:eastAsia="ru-RU"/>
        </w:rPr>
        <w:t xml:space="preserve"> муниципальное задание считается выполненным (%), __5__________________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(содержание) муниципальной услуги:</w:t>
      </w:r>
    </w:p>
    <w:tbl>
      <w:tblPr>
        <w:tblW w:w="1502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903"/>
        <w:gridCol w:w="1842"/>
        <w:gridCol w:w="1134"/>
        <w:gridCol w:w="1134"/>
        <w:gridCol w:w="3686"/>
      </w:tblGrid>
      <w:tr w:rsidR="00193222" w:rsidRPr="00F604A4" w:rsidTr="00BA79A5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Уникаль-ный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номер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реест-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ровой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характеризующий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содержание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услуги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604A4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характеризующий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 (формы) оказания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показателя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объема муниципальной услуги</w:t>
            </w:r>
          </w:p>
        </w:tc>
      </w:tr>
      <w:tr w:rsidR="00193222" w:rsidRPr="00F604A4" w:rsidTr="00BA79A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наиме-нова-ние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пока-зателя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измерения по </w:t>
            </w:r>
            <w:hyperlink r:id="rId9" w:history="1">
              <w:r w:rsidRPr="00F604A4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2016__ год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  <w:t>(очеред-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финан-совый год)</w:t>
            </w:r>
          </w:p>
        </w:tc>
      </w:tr>
      <w:tr w:rsidR="00193222" w:rsidRPr="00F604A4" w:rsidTr="00BA79A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наиме-нова-ние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93222" w:rsidRPr="00F604A4" w:rsidTr="00BA79A5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530700114853070100114009000700100000003101101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Виды мероприятий-народные гуляния, торжественные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месту расположения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2890</w:t>
            </w:r>
          </w:p>
        </w:tc>
      </w:tr>
      <w:tr w:rsidR="00193222" w:rsidRPr="00F604A4" w:rsidTr="00BA79A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trHeight w:val="139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000000000004930075007022000000000001008101101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725206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11000</w:t>
            </w:r>
          </w:p>
        </w:tc>
      </w:tr>
      <w:tr w:rsidR="00193222" w:rsidRPr="00F604A4" w:rsidTr="00BA79A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80"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</w:t>
      </w:r>
      <w:r w:rsidRPr="00F604A4">
        <w:rPr>
          <w:rFonts w:ascii="Times New Roman" w:hAnsi="Times New Roman"/>
          <w:sz w:val="28"/>
          <w:szCs w:val="28"/>
          <w:lang w:eastAsia="ru-RU"/>
        </w:rPr>
        <w:br/>
        <w:t>которых муниципальное задание считается выполненным (%), ___5_________________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193222" w:rsidRPr="00F604A4" w:rsidTr="00BA79A5">
        <w:tc>
          <w:tcPr>
            <w:tcW w:w="15026" w:type="dxa"/>
            <w:gridSpan w:val="5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193222" w:rsidRPr="00F604A4" w:rsidTr="00BA79A5">
        <w:tc>
          <w:tcPr>
            <w:tcW w:w="178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903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93222" w:rsidRPr="00F604A4" w:rsidTr="00BA79A5">
        <w:tc>
          <w:tcPr>
            <w:tcW w:w="178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8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3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93222" w:rsidRPr="00F604A4" w:rsidTr="00BA79A5">
        <w:tc>
          <w:tcPr>
            <w:tcW w:w="178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28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ММЦНТ и КДД ММР</w:t>
            </w:r>
          </w:p>
        </w:tc>
        <w:tc>
          <w:tcPr>
            <w:tcW w:w="1795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01.11.2014 года</w:t>
            </w:r>
          </w:p>
        </w:tc>
        <w:tc>
          <w:tcPr>
            <w:tcW w:w="181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3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  о плат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услугах в МБУК ММЦНТ и КДД ММР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ценах на платные услуги</w:t>
            </w:r>
          </w:p>
        </w:tc>
      </w:tr>
      <w:tr w:rsidR="00193222" w:rsidRPr="00F604A4" w:rsidTr="00BA79A5">
        <w:tc>
          <w:tcPr>
            <w:tcW w:w="178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3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услуги: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услуги,  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04A4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акта)</w:t>
      </w:r>
    </w:p>
    <w:p w:rsidR="00193222" w:rsidRPr="00F604A4" w:rsidRDefault="00193222" w:rsidP="00B520B8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Репортажи, статьи, отзывы о проведенных мероприятиях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Реклама и отчет о проведенных мероприятиях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Афиши 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Реклама 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Пригласительные билеты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Приглашения на мероприятие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деятельности учреждения, о проектной деятельности, реклама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 мере возникновения проектов, по итогам работы</w:t>
            </w:r>
          </w:p>
        </w:tc>
      </w:tr>
      <w:tr w:rsidR="00193222" w:rsidRPr="00F604A4" w:rsidTr="00BA79A5">
        <w:tc>
          <w:tcPr>
            <w:tcW w:w="496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сборники</w:t>
            </w:r>
          </w:p>
        </w:tc>
        <w:tc>
          <w:tcPr>
            <w:tcW w:w="519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информация, фотографии, сценарии</w:t>
            </w:r>
          </w:p>
        </w:tc>
        <w:tc>
          <w:tcPr>
            <w:tcW w:w="4742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 итогам работы</w:t>
            </w: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120" w:line="220" w:lineRule="exact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Часть 2. Сведения о выполняемых работах</w:t>
      </w:r>
      <w:r w:rsidRPr="00F604A4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Раздел __2___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193222" w:rsidRPr="00F604A4" w:rsidTr="00BA79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работы  __организация деятельности клубных формирований и формирований самодеятельного творчества________________________________________________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Уникальный номер по базовому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(отраслевому)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Категории потребителей работы физические лица( дошкольники, школьники и студенты, взрослые посетители)  юридические лица________________________ _______________________________________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 xml:space="preserve">3. Показатели, характеризующие качество и (или) объем (содержание) работы: </w:t>
      </w:r>
    </w:p>
    <w:p w:rsidR="00193222" w:rsidRPr="00F604A4" w:rsidRDefault="00193222" w:rsidP="00B520B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1"/>
      <w:bookmarkEnd w:id="0"/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работы</w:t>
      </w:r>
      <w:r w:rsidRPr="00F604A4">
        <w:rPr>
          <w:rFonts w:ascii="Times New Roman" w:hAnsi="Times New Roman"/>
          <w:sz w:val="28"/>
          <w:szCs w:val="24"/>
          <w:vertAlign w:val="superscript"/>
          <w:lang w:eastAsia="ru-RU"/>
        </w:rPr>
        <w:t>5</w:t>
      </w:r>
      <w:r w:rsidRPr="00F604A4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992"/>
        <w:gridCol w:w="1701"/>
        <w:gridCol w:w="1134"/>
        <w:gridCol w:w="1276"/>
        <w:gridCol w:w="1134"/>
        <w:gridCol w:w="1701"/>
        <w:gridCol w:w="992"/>
        <w:gridCol w:w="1418"/>
        <w:gridCol w:w="3260"/>
      </w:tblGrid>
      <w:tr w:rsidR="00193222" w:rsidRPr="00F604A4" w:rsidTr="00BA79A5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Уникальный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номер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реестровой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характеризующий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содержание работы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характеризующий условия (формы) выполнения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качества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показателя качества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работы</w:t>
            </w: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измерения по </w:t>
            </w:r>
            <w:hyperlink r:id="rId10" w:history="1">
              <w:r w:rsidRPr="00F604A4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2016__ год 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(очередной финансовый год)</w:t>
            </w: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t>наиме-нование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971"/>
        <w:gridCol w:w="906"/>
        <w:gridCol w:w="905"/>
        <w:gridCol w:w="1013"/>
        <w:gridCol w:w="2442"/>
        <w:gridCol w:w="1701"/>
        <w:gridCol w:w="992"/>
        <w:gridCol w:w="1418"/>
        <w:gridCol w:w="3260"/>
      </w:tblGrid>
      <w:tr w:rsidR="00193222" w:rsidRPr="00F604A4" w:rsidTr="00BA79A5">
        <w:trPr>
          <w:trHeight w:val="2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5307001148530701007025100000000000004101101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Кол-во участников на одно клубное 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80"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pacing w:val="-4"/>
          <w:sz w:val="28"/>
          <w:szCs w:val="28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</w:t>
      </w:r>
      <w:r w:rsidRPr="00F604A4">
        <w:rPr>
          <w:rFonts w:ascii="Times New Roman" w:hAnsi="Times New Roman"/>
          <w:sz w:val="28"/>
          <w:szCs w:val="28"/>
          <w:lang w:eastAsia="ru-RU"/>
        </w:rPr>
        <w:t xml:space="preserve"> задание считается выполненным (%), _____5_______________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86"/>
      <w:bookmarkEnd w:id="1"/>
      <w:r w:rsidRPr="00F604A4">
        <w:rPr>
          <w:rFonts w:ascii="Times New Roman" w:hAnsi="Times New Roman"/>
          <w:sz w:val="28"/>
          <w:szCs w:val="28"/>
          <w:lang w:eastAsia="ru-RU"/>
        </w:rPr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134"/>
        <w:gridCol w:w="1134"/>
        <w:gridCol w:w="1134"/>
        <w:gridCol w:w="1247"/>
        <w:gridCol w:w="1284"/>
        <w:gridCol w:w="1438"/>
        <w:gridCol w:w="1134"/>
        <w:gridCol w:w="709"/>
        <w:gridCol w:w="1417"/>
        <w:gridCol w:w="2977"/>
      </w:tblGrid>
      <w:tr w:rsidR="00193222" w:rsidRPr="00F604A4" w:rsidTr="00BA79A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Уникаль-ный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номер реестро-вой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характеризующий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содержание работы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объема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объема работы</w:t>
            </w:r>
          </w:p>
        </w:tc>
      </w:tr>
      <w:tr w:rsidR="00193222" w:rsidRPr="00F604A4" w:rsidTr="00BA79A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наиме-нова-ние пока-зателя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измерения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</w:t>
            </w:r>
            <w:hyperlink r:id="rId11" w:history="1">
              <w:r w:rsidRPr="00F604A4">
                <w:rPr>
                  <w:rFonts w:ascii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2016__ год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(очеред-ной 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финансо-вый год)</w:t>
            </w:r>
          </w:p>
        </w:tc>
      </w:tr>
      <w:tr w:rsidR="00193222" w:rsidRPr="00F604A4" w:rsidTr="00BA79A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(наиме-нование показа-теля)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93222" w:rsidRPr="00F604A4" w:rsidTr="00BA79A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5307001148530701007025100000000000004101101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  <w:bookmarkStart w:id="2" w:name="_GoBack"/>
            <w:bookmarkEnd w:id="2"/>
          </w:p>
        </w:tc>
      </w:tr>
      <w:tr w:rsidR="00193222" w:rsidRPr="00F604A4" w:rsidTr="00BA79A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22" w:rsidRPr="00F604A4" w:rsidTr="00BA79A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22" w:rsidRPr="00F604A4" w:rsidRDefault="00193222" w:rsidP="00BA7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80"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___5_________________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93222" w:rsidRPr="00F604A4" w:rsidRDefault="00193222" w:rsidP="00B520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Часть 3. Прочие сведения о муниципальном задании</w:t>
      </w:r>
      <w:r w:rsidRPr="00F604A4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1. Условия и порядок досрочного прекращения выполнения муниципального задания:  наличие оснований, установленных действующим законодательством________________________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before="120"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2. Иная информация, необходимая для выполнения (контроля за выполнением) муниципального задания, 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before="120" w:after="12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960"/>
        <w:gridCol w:w="5239"/>
      </w:tblGrid>
      <w:tr w:rsidR="00193222" w:rsidRPr="00F604A4" w:rsidTr="00BA79A5">
        <w:tc>
          <w:tcPr>
            <w:tcW w:w="4536" w:type="dxa"/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193222" w:rsidRPr="00F604A4" w:rsidTr="00BA79A5">
        <w:tc>
          <w:tcPr>
            <w:tcW w:w="4536" w:type="dxa"/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4" w:type="dxa"/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4" w:type="dxa"/>
            <w:vAlign w:val="center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93222" w:rsidRPr="00F604A4" w:rsidTr="00BA79A5">
        <w:tc>
          <w:tcPr>
            <w:tcW w:w="453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работе Комитету культуры Администрации Маловишерского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03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531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 культуры Администрации Маловишерского</w:t>
            </w:r>
            <w:r w:rsidRPr="00F60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93222" w:rsidRPr="00F604A4" w:rsidTr="00BA79A5">
        <w:tc>
          <w:tcPr>
            <w:tcW w:w="4536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193222" w:rsidRPr="00F604A4" w:rsidRDefault="00193222" w:rsidP="00BA79A5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22" w:rsidRPr="00F604A4" w:rsidRDefault="00193222" w:rsidP="00B520B8">
      <w:pPr>
        <w:autoSpaceDE w:val="0"/>
        <w:autoSpaceDN w:val="0"/>
        <w:adjustRightInd w:val="0"/>
        <w:spacing w:before="120" w:after="0" w:line="38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4. Требования к отчетности о выполнении муниципального задания  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4.1. Периодичность представления отчетов о выполнении муниципального задания ___ежегодно_________________________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F604A4">
        <w:rPr>
          <w:rFonts w:ascii="Times New Roman" w:hAnsi="Times New Roman"/>
          <w:spacing w:val="-2"/>
          <w:sz w:val="28"/>
          <w:szCs w:val="28"/>
          <w:lang w:eastAsia="ru-RU"/>
        </w:rPr>
        <w:t>____________________________________________________________________________________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4.2. Сроки представления отчетов о выполнении муниципального задания ___до 1 февраля месяца следующего за отчетным периодом_________________________________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F604A4">
        <w:rPr>
          <w:rFonts w:ascii="Times New Roman" w:hAnsi="Times New Roman"/>
          <w:spacing w:val="-2"/>
          <w:sz w:val="28"/>
          <w:szCs w:val="28"/>
          <w:lang w:eastAsia="ru-RU"/>
        </w:rPr>
        <w:t>____________________________________________________________________________________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4.3. Иные требования к отчетности о выполнении муниципального задания 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F604A4">
        <w:rPr>
          <w:rFonts w:ascii="Times New Roman" w:hAnsi="Times New Roman"/>
          <w:spacing w:val="-2"/>
          <w:sz w:val="28"/>
          <w:szCs w:val="28"/>
          <w:lang w:eastAsia="ru-RU"/>
        </w:rPr>
        <w:t>____________________________________________________________________________________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5. Иные показатели, связанные с выполнением муниципального задания</w:t>
      </w:r>
      <w:r w:rsidRPr="00F604A4">
        <w:rPr>
          <w:rFonts w:ascii="Times New Roman" w:hAnsi="Times New Roman"/>
          <w:sz w:val="28"/>
          <w:szCs w:val="28"/>
          <w:vertAlign w:val="superscript"/>
          <w:lang w:eastAsia="ru-RU"/>
        </w:rPr>
        <w:t>7</w:t>
      </w:r>
      <w:r w:rsidRPr="00F604A4">
        <w:rPr>
          <w:rFonts w:ascii="Times New Roman" w:hAnsi="Times New Roman"/>
          <w:sz w:val="28"/>
          <w:szCs w:val="28"/>
          <w:lang w:eastAsia="ru-RU"/>
        </w:rPr>
        <w:t>,  ____________________________________</w:t>
      </w:r>
    </w:p>
    <w:p w:rsidR="00193222" w:rsidRPr="00F604A4" w:rsidRDefault="00193222" w:rsidP="00B520B8">
      <w:pPr>
        <w:autoSpaceDE w:val="0"/>
        <w:autoSpaceDN w:val="0"/>
        <w:adjustRightInd w:val="0"/>
        <w:spacing w:after="0" w:line="380" w:lineRule="atLeast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604A4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F604A4">
        <w:rPr>
          <w:rFonts w:ascii="Times New Roman" w:hAnsi="Times New Roman"/>
          <w:spacing w:val="-2"/>
          <w:sz w:val="28"/>
          <w:szCs w:val="28"/>
          <w:lang w:eastAsia="ru-RU"/>
        </w:rPr>
        <w:t>____________________________________________________________________________________</w:t>
      </w:r>
    </w:p>
    <w:p w:rsidR="00193222" w:rsidRPr="00F604A4" w:rsidRDefault="00193222" w:rsidP="00B5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90"/>
        <w:gridCol w:w="424"/>
        <w:gridCol w:w="13972"/>
      </w:tblGrid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период.</w:t>
            </w:r>
          </w:p>
        </w:tc>
      </w:tr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</w:t>
            </w: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номера раздела.</w:t>
            </w:r>
          </w:p>
        </w:tc>
      </w:tr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учреждениями.</w:t>
            </w:r>
          </w:p>
        </w:tc>
      </w:tr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учреждениями.</w:t>
            </w:r>
          </w:p>
        </w:tc>
      </w:tr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заполняется в целом по муниципальному заданию.</w:t>
            </w:r>
          </w:p>
        </w:tc>
      </w:tr>
      <w:tr w:rsidR="00193222" w:rsidRPr="00F604A4" w:rsidTr="00BA79A5">
        <w:tc>
          <w:tcPr>
            <w:tcW w:w="392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42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4175" w:type="dxa"/>
          </w:tcPr>
          <w:p w:rsidR="00193222" w:rsidRPr="00F604A4" w:rsidRDefault="00193222" w:rsidP="00BA79A5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04A4">
              <w:rPr>
                <w:rFonts w:ascii="Times New Roman" w:hAnsi="Times New Roman"/>
                <w:spacing w:val="-2"/>
                <w:sz w:val="24"/>
                <w:szCs w:val="28"/>
                <w:lang w:eastAsia="ru-RU"/>
              </w:rPr>
              <w:t>в числе иных показателей может быть указано допустимое (возможное) отклонение от выполнения муниципального задания, в пределах</w:t>
            </w: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604A4">
              <w:rPr>
                <w:rFonts w:ascii="Times New Roman" w:hAnsi="Times New Roman"/>
                <w:spacing w:val="-4"/>
                <w:sz w:val="24"/>
                <w:szCs w:val="28"/>
                <w:lang w:eastAsia="ru-RU"/>
              </w:rPr>
              <w:t>которого оно считается выполненным, при принятии органом, осуществляющим функции и полномочия учредителя бюджетных</w:t>
            </w:r>
            <w:r w:rsidRPr="00F604A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автономных учреждений, главным распорядителем средств бюджета муниципального района,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</w:tr>
    </w:tbl>
    <w:p w:rsidR="00193222" w:rsidRPr="00F604A4" w:rsidRDefault="00193222" w:rsidP="00B520B8">
      <w:pPr>
        <w:tabs>
          <w:tab w:val="left" w:pos="5954"/>
          <w:tab w:val="left" w:pos="6213"/>
          <w:tab w:val="left" w:pos="7125"/>
        </w:tabs>
        <w:spacing w:after="0" w:line="360" w:lineRule="atLeast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604A4">
        <w:rPr>
          <w:rFonts w:ascii="Times New Roman" w:hAnsi="Times New Roman"/>
          <w:sz w:val="28"/>
          <w:szCs w:val="24"/>
          <w:lang w:eastAsia="ru-RU"/>
        </w:rPr>
        <w:t>____________________________</w:t>
      </w:r>
    </w:p>
    <w:p w:rsidR="00193222" w:rsidRDefault="00193222"/>
    <w:sectPr w:rsidR="00193222" w:rsidSect="00B52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B8"/>
    <w:rsid w:val="00093302"/>
    <w:rsid w:val="00125EFC"/>
    <w:rsid w:val="00193222"/>
    <w:rsid w:val="004F7D7E"/>
    <w:rsid w:val="00714EB6"/>
    <w:rsid w:val="00725206"/>
    <w:rsid w:val="00B520B8"/>
    <w:rsid w:val="00BA79A5"/>
    <w:rsid w:val="00CC06E7"/>
    <w:rsid w:val="00D9754F"/>
    <w:rsid w:val="00E07AE1"/>
    <w:rsid w:val="00F604A4"/>
    <w:rsid w:val="00F8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1959</Words>
  <Characters>11169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№ 61комитета культуры Администрации Маловишерского муниципального района </dc:title>
  <dc:subject/>
  <dc:creator>Microsoft Office</dc:creator>
  <cp:keywords/>
  <dc:description/>
  <cp:lastModifiedBy>Администратор</cp:lastModifiedBy>
  <cp:revision>2</cp:revision>
  <cp:lastPrinted>2017-02-14T13:21:00Z</cp:lastPrinted>
  <dcterms:created xsi:type="dcterms:W3CDTF">2017-02-20T08:43:00Z</dcterms:created>
  <dcterms:modified xsi:type="dcterms:W3CDTF">2017-02-20T08:43:00Z</dcterms:modified>
</cp:coreProperties>
</file>